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5090" w14:textId="4AA53E53" w:rsidR="00644997" w:rsidRPr="00F24DD0" w:rsidRDefault="00644997" w:rsidP="00F24DD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24DD0">
        <w:rPr>
          <w:rFonts w:asciiTheme="minorHAnsi" w:hAnsiTheme="minorHAnsi" w:cstheme="minorHAnsi"/>
          <w:b/>
          <w:bCs/>
          <w:sz w:val="24"/>
          <w:szCs w:val="24"/>
        </w:rPr>
        <w:t>MICHAEL KELLY</w:t>
      </w:r>
      <w:r w:rsidR="00F24DD0" w:rsidRPr="00F24DD0">
        <w:rPr>
          <w:rFonts w:asciiTheme="minorHAnsi" w:hAnsiTheme="minorHAnsi" w:cstheme="minorHAnsi"/>
          <w:b/>
          <w:bCs/>
          <w:sz w:val="24"/>
          <w:szCs w:val="24"/>
        </w:rPr>
        <w:t xml:space="preserve"> Biography</w:t>
      </w:r>
    </w:p>
    <w:p w14:paraId="26E654A5" w14:textId="349D456C" w:rsidR="00644997" w:rsidRPr="00F24DD0" w:rsidRDefault="00F24DD0" w:rsidP="00F24DD0">
      <w:pPr>
        <w:rPr>
          <w:rFonts w:asciiTheme="minorHAnsi" w:hAnsiTheme="minorHAnsi" w:cstheme="minorHAnsi"/>
          <w:i/>
          <w:iCs/>
          <w:color w:val="000000"/>
        </w:rPr>
      </w:pPr>
      <w:r w:rsidRPr="00F24DD0">
        <w:rPr>
          <w:rFonts w:asciiTheme="minorHAnsi" w:hAnsiTheme="minorHAnsi" w:cstheme="minorHAnsi"/>
          <w:i/>
          <w:iCs/>
          <w:color w:val="000000"/>
        </w:rPr>
        <w:t>Tom Clancy’s Jack Ryan </w:t>
      </w:r>
    </w:p>
    <w:p w14:paraId="2DA315BD" w14:textId="3B7C90F1" w:rsidR="00F24DD0" w:rsidRPr="00F24DD0" w:rsidRDefault="00F24DD0" w:rsidP="00F24DD0">
      <w:pPr>
        <w:rPr>
          <w:rFonts w:asciiTheme="minorHAnsi" w:hAnsiTheme="minorHAnsi" w:cstheme="minorHAnsi"/>
          <w:color w:val="000000"/>
        </w:rPr>
      </w:pPr>
      <w:r w:rsidRPr="00F24DD0">
        <w:rPr>
          <w:rFonts w:asciiTheme="minorHAnsi" w:hAnsiTheme="minorHAnsi" w:cstheme="minorHAnsi"/>
          <w:color w:val="000000"/>
        </w:rPr>
        <w:t>(</w:t>
      </w:r>
      <w:r w:rsidRPr="00F24DD0">
        <w:rPr>
          <w:rFonts w:asciiTheme="minorHAnsi" w:hAnsiTheme="minorHAnsi" w:cstheme="minorHAnsi"/>
          <w:color w:val="000000"/>
        </w:rPr>
        <w:t>Mike November</w:t>
      </w:r>
      <w:r w:rsidRPr="00F24DD0">
        <w:rPr>
          <w:rFonts w:asciiTheme="minorHAnsi" w:hAnsiTheme="minorHAnsi" w:cstheme="minorHAnsi"/>
          <w:color w:val="000000"/>
        </w:rPr>
        <w:t>)</w:t>
      </w:r>
    </w:p>
    <w:p w14:paraId="7AFBA6BF" w14:textId="77777777" w:rsidR="00F24DD0" w:rsidRPr="00F24DD0" w:rsidRDefault="00F24DD0" w:rsidP="00F24DD0">
      <w:pPr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</w:p>
    <w:p w14:paraId="6D49F77C" w14:textId="432CB039" w:rsidR="00644997" w:rsidRPr="00F24DD0" w:rsidRDefault="00644997" w:rsidP="00F24DD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With an expansive list of film and television credits spanning for more than 20 years, Michael Kelly is known best for his </w:t>
      </w:r>
      <w:r w:rsidR="00CB1382" w:rsidRPr="00F24DD0">
        <w:rPr>
          <w:rFonts w:asciiTheme="minorHAnsi" w:hAnsiTheme="minorHAnsi" w:cstheme="minorHAnsi"/>
          <w:color w:val="000000"/>
          <w:sz w:val="20"/>
          <w:szCs w:val="20"/>
        </w:rPr>
        <w:t>four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-time </w:t>
      </w:r>
      <w:r w:rsidR="003269DB">
        <w:rPr>
          <w:rFonts w:asciiTheme="minorHAnsi" w:hAnsiTheme="minorHAnsi" w:cstheme="minorHAnsi"/>
          <w:color w:val="000000"/>
          <w:sz w:val="20"/>
          <w:szCs w:val="20"/>
        </w:rPr>
        <w:t>Emmy-nominated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 role as Doug Stamper in the critically acclaimed Netflix original series </w:t>
      </w:r>
      <w:r w:rsidR="00F24DD0" w:rsidRPr="00F24DD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House </w:t>
      </w:r>
      <w:r w:rsidR="003269DB" w:rsidRPr="00F24DD0">
        <w:rPr>
          <w:rFonts w:asciiTheme="minorHAnsi" w:hAnsiTheme="minorHAnsi" w:cstheme="minorHAnsi"/>
          <w:i/>
          <w:iCs/>
          <w:color w:val="000000"/>
          <w:sz w:val="20"/>
          <w:szCs w:val="20"/>
        </w:rPr>
        <w:t>of</w:t>
      </w:r>
      <w:r w:rsidR="00F24DD0" w:rsidRPr="00F24DD0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Cards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, for which he starred in for all six seasons. Kelly can next be seen in season 2 of Carlton </w:t>
      </w:r>
      <w:proofErr w:type="spellStart"/>
      <w:r w:rsidRPr="00F24DD0">
        <w:rPr>
          <w:rFonts w:asciiTheme="minorHAnsi" w:hAnsiTheme="minorHAnsi" w:cstheme="minorHAnsi"/>
          <w:color w:val="000000"/>
          <w:sz w:val="20"/>
          <w:szCs w:val="20"/>
        </w:rPr>
        <w:t>Cuse’s</w:t>
      </w:r>
      <w:proofErr w:type="spellEnd"/>
      <w:r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 Amazon Original </w:t>
      </w:r>
      <w:r w:rsidR="00F24DD0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>eries </w:t>
      </w:r>
      <w:r w:rsidR="00F24DD0" w:rsidRPr="00F24DD0">
        <w:rPr>
          <w:rFonts w:asciiTheme="minorHAnsi" w:hAnsiTheme="minorHAnsi" w:cstheme="minorHAnsi"/>
          <w:i/>
          <w:iCs/>
          <w:color w:val="000000"/>
          <w:sz w:val="20"/>
          <w:szCs w:val="20"/>
        </w:rPr>
        <w:t>Tom Clancy’s Jack Ryan</w:t>
      </w:r>
      <w:r w:rsidR="00F24DD0" w:rsidRPr="00F24DD0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>alongside John Krasinski and Wendell Pierce.</w:t>
      </w:r>
    </w:p>
    <w:p w14:paraId="49A83D11" w14:textId="77777777" w:rsidR="00644997" w:rsidRPr="00F24DD0" w:rsidRDefault="00644997" w:rsidP="00F24DD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24DD0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63B9A1A" w14:textId="24715778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 xml:space="preserve">Recently, Kelly produced and starred in John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Hyams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>’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All Square</w:t>
      </w:r>
      <w:r w:rsidRPr="00F24DD0">
        <w:rPr>
          <w:rFonts w:asciiTheme="minorHAnsi" w:hAnsiTheme="minorHAnsi" w:cstheme="minorHAnsi"/>
          <w:sz w:val="20"/>
          <w:szCs w:val="20"/>
        </w:rPr>
        <w:t xml:space="preserve">, supported by Jesse Ray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Sheps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, Josh Lucas, and Pamela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Adlon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>. He also starred in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The Secret in Their Eyes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 xml:space="preserve">opposite Julia Roberts, Nicole Kidman, and Chiwetel Ejiofor and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Everest</w:t>
      </w:r>
      <w:r w:rsidR="00F24DD0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opposite Josh Brolin, Jake Gyllenhaal, and Robin Wright. Additionally, he played Lt. Col. Gary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Volesky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 in National Geographic’s miniseries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The Long Road Home</w:t>
      </w:r>
      <w:r w:rsidR="00F24DD0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and Dumbarton in BBC’s limited series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Taboo</w:t>
      </w:r>
      <w:r w:rsidR="00F24DD0" w:rsidRPr="00F24DD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color w:val="000000"/>
          <w:sz w:val="20"/>
          <w:szCs w:val="20"/>
        </w:rPr>
        <w:t>opposite Tom Hardy.</w:t>
      </w:r>
    </w:p>
    <w:p w14:paraId="4793CAFC" w14:textId="77777777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</w:p>
    <w:p w14:paraId="0BDF02D6" w14:textId="5E764941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In 2008, Kelly starred as Detective Lester Ybarra opposite Angelina Jolie and John Malkovich in Clint Eastwood’s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Changeling</w:t>
      </w:r>
      <w:r w:rsidRPr="00F24DD0">
        <w:rPr>
          <w:rFonts w:asciiTheme="minorHAnsi" w:hAnsiTheme="minorHAnsi" w:cstheme="minorHAnsi"/>
          <w:sz w:val="20"/>
          <w:szCs w:val="20"/>
        </w:rPr>
        <w:t>, which premiered at the Cannes Film Festival and was distributed by Universal Pictures and Imagine Entertainment. For his performance, Kelly received a coveted spot as one of Daily Variety’s 10 Actors to Watch.</w:t>
      </w:r>
      <w:r w:rsid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That same year, Kelly starred in the HBO miniseries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Generation Kill</w:t>
      </w:r>
      <w:r w:rsidRPr="00F24DD0">
        <w:rPr>
          <w:rFonts w:asciiTheme="minorHAnsi" w:hAnsiTheme="minorHAnsi" w:cstheme="minorHAnsi"/>
          <w:sz w:val="20"/>
          <w:szCs w:val="20"/>
        </w:rPr>
        <w:t>, which chronicled one Marine’s journey in the American-led assault on Baghdad in 2003. </w:t>
      </w:r>
    </w:p>
    <w:p w14:paraId="057C84B1" w14:textId="77777777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 </w:t>
      </w:r>
    </w:p>
    <w:p w14:paraId="14FB2F94" w14:textId="35A732AF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Kelly’s other feature film credits include Louis Leterrier’s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Now You See Me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>opposite Mark Ruffalo and Jesse Eisenberg, Zack Snyder’s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Man Of Steel</w:t>
      </w:r>
      <w:r w:rsidRPr="00F24DD0">
        <w:rPr>
          <w:rFonts w:asciiTheme="minorHAnsi" w:hAnsiTheme="minorHAnsi" w:cstheme="minorHAnsi"/>
          <w:sz w:val="20"/>
          <w:szCs w:val="20"/>
        </w:rPr>
        <w:t>, the hit film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Chronicle</w:t>
      </w:r>
      <w:r w:rsidRPr="00F24DD0">
        <w:rPr>
          <w:rFonts w:asciiTheme="minorHAnsi" w:hAnsiTheme="minorHAnsi" w:cstheme="minorHAnsi"/>
          <w:sz w:val="20"/>
          <w:szCs w:val="20"/>
        </w:rPr>
        <w:t xml:space="preserve">, George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Nolfi’s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>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The Adjustment Bureau</w:t>
      </w:r>
      <w:r w:rsidRPr="00F24DD0">
        <w:rPr>
          <w:rFonts w:asciiTheme="minorHAnsi" w:hAnsiTheme="minorHAnsi" w:cstheme="minorHAnsi"/>
          <w:sz w:val="20"/>
          <w:szCs w:val="20"/>
        </w:rPr>
        <w:t>, Doug Liman’s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Fair Game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 xml:space="preserve">opposite Sean Penn and Naomi Watts, F. Gary Gray’s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Law Abiding Citizen</w:t>
      </w:r>
      <w:r w:rsidR="00F24DD0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>alongside Gerard Butler and Jamie Foxx,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 xml:space="preserve">Did You Hear About The </w:t>
      </w:r>
      <w:proofErr w:type="spellStart"/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Morgans</w:t>
      </w:r>
      <w:proofErr w:type="spellEnd"/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?</w:t>
      </w:r>
      <w:r w:rsidRPr="00F24DD0">
        <w:rPr>
          <w:rFonts w:asciiTheme="minorHAnsi" w:hAnsiTheme="minorHAnsi" w:cstheme="minorHAnsi"/>
          <w:sz w:val="20"/>
          <w:szCs w:val="20"/>
        </w:rPr>
        <w:t xml:space="preserve"> with Hugh Grant and Sarah Jessica Parker, </w:t>
      </w:r>
      <w:proofErr w:type="spellStart"/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Defendor</w:t>
      </w:r>
      <w:proofErr w:type="spellEnd"/>
      <w:r w:rsidR="00F24DD0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with Woody Harrelson,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Invincible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>opposite Mark Wahlberg, the Universal blockbuster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Dawn Of The Dead</w:t>
      </w:r>
      <w:r w:rsidR="00F24DD0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>directed by Zach Snyder,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Tenderness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>starring Russell Crowe, 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The Narrows</w:t>
      </w:r>
      <w:r w:rsidR="00F24DD0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 xml:space="preserve">directed by Francois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Velle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F24DD0" w:rsidRPr="00F24DD0">
        <w:rPr>
          <w:rFonts w:asciiTheme="minorHAnsi" w:hAnsiTheme="minorHAnsi" w:cstheme="minorHAnsi"/>
          <w:i/>
          <w:iCs/>
          <w:sz w:val="20"/>
          <w:szCs w:val="20"/>
        </w:rPr>
        <w:t>Broken English</w:t>
      </w:r>
      <w:r w:rsid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written and directed by Zoe Cassavetes, nominated for the Grand Jury Prize at the 2007 Sundance Film Festival, and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Loggerheads</w:t>
      </w:r>
      <w:r w:rsidR="003269DB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 xml:space="preserve">nominated for the Grand Jury Prize at the 2005 Sundance Film Festival. Kelly also appeared in M. Night Shyamalan’s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Unbreakable</w:t>
      </w:r>
      <w:r w:rsidRPr="00F24DD0">
        <w:rPr>
          <w:rFonts w:asciiTheme="minorHAnsi" w:hAnsiTheme="minorHAnsi" w:cstheme="minorHAnsi"/>
          <w:sz w:val="20"/>
          <w:szCs w:val="20"/>
        </w:rPr>
        <w:t xml:space="preserve">, Milos Forman’s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Man on The Moon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and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River Red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>(Sundance Film Festival).</w:t>
      </w:r>
    </w:p>
    <w:p w14:paraId="035CF9DD" w14:textId="77777777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 </w:t>
      </w:r>
    </w:p>
    <w:p w14:paraId="20EA5680" w14:textId="3B696C88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On television, Kelly has had recurring roles on the hit shows 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The Good Wife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and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Person of Interest</w:t>
      </w:r>
      <w:r w:rsidRPr="00F24DD0">
        <w:rPr>
          <w:rFonts w:asciiTheme="minorHAnsi" w:hAnsiTheme="minorHAnsi" w:cstheme="minorHAnsi"/>
          <w:sz w:val="20"/>
          <w:szCs w:val="20"/>
        </w:rPr>
        <w:t xml:space="preserve">. He played the series regular role of Jonathan </w:t>
      </w:r>
      <w:r w:rsidR="003269DB">
        <w:rPr>
          <w:rFonts w:asciiTheme="minorHAnsi" w:hAnsiTheme="minorHAnsi" w:cstheme="minorHAnsi"/>
          <w:sz w:val="20"/>
          <w:szCs w:val="20"/>
        </w:rPr>
        <w:t>“</w:t>
      </w:r>
      <w:r w:rsidRPr="00F24DD0">
        <w:rPr>
          <w:rFonts w:asciiTheme="minorHAnsi" w:hAnsiTheme="minorHAnsi" w:cstheme="minorHAnsi"/>
          <w:sz w:val="20"/>
          <w:szCs w:val="20"/>
        </w:rPr>
        <w:t>Prophet</w:t>
      </w:r>
      <w:r w:rsidR="003269DB">
        <w:rPr>
          <w:rFonts w:asciiTheme="minorHAnsi" w:hAnsiTheme="minorHAnsi" w:cstheme="minorHAnsi"/>
          <w:sz w:val="20"/>
          <w:szCs w:val="20"/>
        </w:rPr>
        <w:t>”</w:t>
      </w:r>
      <w:r w:rsidRPr="00F24DD0">
        <w:rPr>
          <w:rFonts w:asciiTheme="minorHAnsi" w:hAnsiTheme="minorHAnsi" w:cstheme="minorHAnsi"/>
          <w:sz w:val="20"/>
          <w:szCs w:val="20"/>
        </w:rPr>
        <w:t xml:space="preserve"> Simms in 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Criminal Minds: Suspect Behavior</w:t>
      </w:r>
      <w:r w:rsidRPr="00F24DD0">
        <w:rPr>
          <w:rFonts w:asciiTheme="minorHAnsi" w:hAnsiTheme="minorHAnsi" w:cstheme="minorHAnsi"/>
          <w:sz w:val="20"/>
          <w:szCs w:val="20"/>
        </w:rPr>
        <w:t>, Terrence Brooks on 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Law &amp; Order: Criminal Intent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and John Mosley on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Fringe</w:t>
      </w:r>
      <w:r w:rsidRPr="00F24DD0">
        <w:rPr>
          <w:rFonts w:asciiTheme="minorHAnsi" w:hAnsiTheme="minorHAnsi" w:cstheme="minorHAnsi"/>
          <w:sz w:val="20"/>
          <w:szCs w:val="20"/>
        </w:rPr>
        <w:t>. Kelly also had the recurring role of FBI Agent Ron Goddard on 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The Sopranos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>and was a series regular on the USA network television series 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Kojak</w:t>
      </w:r>
      <w:r w:rsidR="003269DB" w:rsidRPr="00F24DD0">
        <w:rPr>
          <w:rFonts w:asciiTheme="minorHAnsi" w:hAnsiTheme="minorHAnsi" w:cstheme="minorHAnsi"/>
          <w:sz w:val="20"/>
          <w:szCs w:val="20"/>
        </w:rPr>
        <w:t> </w:t>
      </w:r>
      <w:r w:rsidRPr="00F24DD0">
        <w:rPr>
          <w:rFonts w:asciiTheme="minorHAnsi" w:hAnsiTheme="minorHAnsi" w:cstheme="minorHAnsi"/>
          <w:sz w:val="20"/>
          <w:szCs w:val="20"/>
        </w:rPr>
        <w:t xml:space="preserve">with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Ving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Rhames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F24DD0">
        <w:rPr>
          <w:rFonts w:asciiTheme="minorHAnsi" w:hAnsiTheme="minorHAnsi" w:cstheme="minorHAnsi"/>
          <w:sz w:val="20"/>
          <w:szCs w:val="20"/>
        </w:rPr>
        <w:t>Chazz</w:t>
      </w:r>
      <w:proofErr w:type="spellEnd"/>
      <w:r w:rsidRPr="00F24DD0">
        <w:rPr>
          <w:rFonts w:asciiTheme="minorHAnsi" w:hAnsiTheme="minorHAnsi" w:cstheme="minorHAnsi"/>
          <w:sz w:val="20"/>
          <w:szCs w:val="20"/>
        </w:rPr>
        <w:t xml:space="preserve"> Palminteri and the UPN action drama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Level 9</w:t>
      </w:r>
      <w:r w:rsidRPr="00F24DD0">
        <w:rPr>
          <w:rFonts w:asciiTheme="minorHAnsi" w:hAnsiTheme="minorHAnsi" w:cstheme="minorHAnsi"/>
          <w:sz w:val="20"/>
          <w:szCs w:val="20"/>
        </w:rPr>
        <w:t>.</w:t>
      </w:r>
      <w:r w:rsid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He has also </w:t>
      </w:r>
      <w:r w:rsidR="003269DB">
        <w:rPr>
          <w:rFonts w:asciiTheme="minorHAnsi" w:hAnsiTheme="minorHAnsi" w:cstheme="minorHAnsi"/>
          <w:sz w:val="20"/>
          <w:szCs w:val="20"/>
        </w:rPr>
        <w:t>guest-starred</w:t>
      </w:r>
      <w:r w:rsidRPr="00F24DD0">
        <w:rPr>
          <w:rFonts w:asciiTheme="minorHAnsi" w:hAnsiTheme="minorHAnsi" w:cstheme="minorHAnsi"/>
          <w:sz w:val="20"/>
          <w:szCs w:val="20"/>
        </w:rPr>
        <w:t xml:space="preserve"> on numerous hit television shows, including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Black Mirror</w:t>
      </w:r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Law &amp; Order: Special Victims Unit</w:t>
      </w:r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Law &amp; Order</w:t>
      </w:r>
      <w:r w:rsidR="003269DB">
        <w:rPr>
          <w:rFonts w:asciiTheme="minorHAnsi" w:hAnsiTheme="minorHAnsi" w:cstheme="minorHAnsi"/>
          <w:sz w:val="20"/>
          <w:szCs w:val="20"/>
        </w:rPr>
        <w:t>,</w:t>
      </w:r>
      <w:r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CSI Miami</w:t>
      </w:r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The Shield</w:t>
      </w:r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Judging Amy</w:t>
      </w:r>
      <w:r w:rsidRPr="00F24DD0">
        <w:rPr>
          <w:rFonts w:asciiTheme="minorHAnsi" w:hAnsiTheme="minorHAnsi" w:cstheme="minorHAnsi"/>
          <w:sz w:val="20"/>
          <w:szCs w:val="20"/>
        </w:rPr>
        <w:t xml:space="preserve">,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The Jury</w:t>
      </w:r>
      <w:r w:rsidR="003269DB" w:rsidRPr="00F24DD0">
        <w:rPr>
          <w:rFonts w:asciiTheme="minorHAnsi" w:hAnsiTheme="minorHAnsi" w:cstheme="minorHAnsi"/>
          <w:sz w:val="20"/>
          <w:szCs w:val="20"/>
        </w:rPr>
        <w:t xml:space="preserve"> </w:t>
      </w:r>
      <w:r w:rsidRPr="00F24DD0">
        <w:rPr>
          <w:rFonts w:asciiTheme="minorHAnsi" w:hAnsiTheme="minorHAnsi" w:cstheme="minorHAnsi"/>
          <w:sz w:val="20"/>
          <w:szCs w:val="20"/>
        </w:rPr>
        <w:t xml:space="preserve">and </w:t>
      </w:r>
      <w:r w:rsidR="003269DB" w:rsidRPr="003269DB">
        <w:rPr>
          <w:rFonts w:asciiTheme="minorHAnsi" w:hAnsiTheme="minorHAnsi" w:cstheme="minorHAnsi"/>
          <w:i/>
          <w:iCs/>
          <w:sz w:val="20"/>
          <w:szCs w:val="20"/>
        </w:rPr>
        <w:t>Third Watch</w:t>
      </w:r>
      <w:r w:rsidRPr="00F24DD0">
        <w:rPr>
          <w:rFonts w:asciiTheme="minorHAnsi" w:hAnsiTheme="minorHAnsi" w:cstheme="minorHAnsi"/>
          <w:sz w:val="20"/>
          <w:szCs w:val="20"/>
        </w:rPr>
        <w:t>.</w:t>
      </w:r>
    </w:p>
    <w:p w14:paraId="59051D5A" w14:textId="77777777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 </w:t>
      </w:r>
    </w:p>
    <w:p w14:paraId="3443F005" w14:textId="56757A3E" w:rsidR="00644997" w:rsidRPr="00F24DD0" w:rsidRDefault="00644997" w:rsidP="00F24DD0">
      <w:pPr>
        <w:rPr>
          <w:rFonts w:asciiTheme="minorHAnsi" w:hAnsiTheme="minorHAnsi" w:cstheme="minorHAnsi"/>
          <w:sz w:val="20"/>
          <w:szCs w:val="20"/>
        </w:rPr>
      </w:pPr>
      <w:r w:rsidRPr="00F24DD0">
        <w:rPr>
          <w:rFonts w:asciiTheme="minorHAnsi" w:hAnsiTheme="minorHAnsi" w:cstheme="minorHAnsi"/>
          <w:sz w:val="20"/>
          <w:szCs w:val="20"/>
        </w:rPr>
        <w:t>A lifetime member of The Actor’s Studio, Kelly has performed in such plays as Arthur Penn’s production of </w:t>
      </w:r>
      <w:r w:rsidRPr="00F24DD0">
        <w:rPr>
          <w:rFonts w:asciiTheme="minorHAnsi" w:hAnsiTheme="minorHAnsi" w:cstheme="minorHAnsi"/>
          <w:i/>
          <w:iCs/>
          <w:sz w:val="20"/>
          <w:szCs w:val="20"/>
        </w:rPr>
        <w:t>Major Crimes</w:t>
      </w:r>
      <w:r w:rsidRPr="00F24DD0">
        <w:rPr>
          <w:rFonts w:asciiTheme="minorHAnsi" w:hAnsiTheme="minorHAnsi" w:cstheme="minorHAnsi"/>
          <w:sz w:val="20"/>
          <w:szCs w:val="20"/>
        </w:rPr>
        <w:t>, Theatre Studio’s </w:t>
      </w:r>
      <w:r w:rsidRPr="00F24DD0">
        <w:rPr>
          <w:rFonts w:asciiTheme="minorHAnsi" w:hAnsiTheme="minorHAnsi" w:cstheme="minorHAnsi"/>
          <w:i/>
          <w:iCs/>
          <w:sz w:val="20"/>
          <w:szCs w:val="20"/>
        </w:rPr>
        <w:t>Miss Julie</w:t>
      </w:r>
      <w:r w:rsidR="003269DB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F24DD0">
        <w:rPr>
          <w:rFonts w:asciiTheme="minorHAnsi" w:hAnsiTheme="minorHAnsi" w:cstheme="minorHAnsi"/>
          <w:sz w:val="20"/>
          <w:szCs w:val="20"/>
        </w:rPr>
        <w:t> as well as in a production of </w:t>
      </w:r>
      <w:r w:rsidRPr="00F24DD0">
        <w:rPr>
          <w:rFonts w:asciiTheme="minorHAnsi" w:hAnsiTheme="minorHAnsi" w:cstheme="minorHAnsi"/>
          <w:i/>
          <w:iCs/>
          <w:sz w:val="20"/>
          <w:szCs w:val="20"/>
        </w:rPr>
        <w:t>In Search of Strindberg</w:t>
      </w:r>
      <w:r w:rsidRPr="00F24DD0">
        <w:rPr>
          <w:rFonts w:asciiTheme="minorHAnsi" w:hAnsiTheme="minorHAnsi" w:cstheme="minorHAnsi"/>
          <w:sz w:val="20"/>
          <w:szCs w:val="20"/>
        </w:rPr>
        <w:t> staged in Stockholm, Sweden.</w:t>
      </w:r>
    </w:p>
    <w:p w14:paraId="2D5BBFFE" w14:textId="77777777" w:rsidR="00E92084" w:rsidRPr="00F24DD0" w:rsidRDefault="00E92084" w:rsidP="00F24DD0">
      <w:pPr>
        <w:rPr>
          <w:rFonts w:asciiTheme="minorHAnsi" w:hAnsiTheme="minorHAnsi" w:cstheme="minorHAnsi"/>
        </w:rPr>
      </w:pPr>
    </w:p>
    <w:sectPr w:rsidR="00E92084" w:rsidRPr="00F2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7"/>
    <w:rsid w:val="003269DB"/>
    <w:rsid w:val="00644997"/>
    <w:rsid w:val="00645D7E"/>
    <w:rsid w:val="007B71B8"/>
    <w:rsid w:val="00CB1382"/>
    <w:rsid w:val="00D37CF3"/>
    <w:rsid w:val="00E061A2"/>
    <w:rsid w:val="00E92084"/>
    <w:rsid w:val="00EA66EA"/>
    <w:rsid w:val="00F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6B3E"/>
  <w15:chartTrackingRefBased/>
  <w15:docId w15:val="{77175BD7-AE01-44E3-8D56-6E57EE0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0C046A-6992-7D4A-B3FC-FFB494A637A6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Modified0 xmlns="c992fc13-7226-4274-9e25-d99ff3550970" xsi:nil="true"/>
    <Date xmlns="c992fc13-7226-4274-9e25-d99ff355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A2E0B2C92534DA17104165B5D294F" ma:contentTypeVersion="17" ma:contentTypeDescription="Create a new document." ma:contentTypeScope="" ma:versionID="e1bae2456ee3a1f5c931845f5a13f4ba">
  <xsd:schema xmlns:xsd="http://www.w3.org/2001/XMLSchema" xmlns:xs="http://www.w3.org/2001/XMLSchema" xmlns:p="http://schemas.microsoft.com/office/2006/metadata/properties" xmlns:ns2="7acbd201-bb62-44ca-8cb5-2a5f6fef4f62" xmlns:ns3="c992fc13-7226-4274-9e25-d99ff3550970" targetNamespace="http://schemas.microsoft.com/office/2006/metadata/properties" ma:root="true" ma:fieldsID="9b5821376d2a3918afd6d1dd9c78011a" ns2:_="" ns3:_="">
    <xsd:import namespace="7acbd201-bb62-44ca-8cb5-2a5f6fef4f62"/>
    <xsd:import namespace="c992fc13-7226-4274-9e25-d99ff35509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Last_x0020_Modified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d201-bb62-44ca-8cb5-2a5f6fef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2fc13-7226-4274-9e25-d99ff3550970" elementFormDefault="qualified">
    <xsd:import namespace="http://schemas.microsoft.com/office/2006/documentManagement/types"/>
    <xsd:import namespace="http://schemas.microsoft.com/office/infopath/2007/PartnerControls"/>
    <xsd:element name="Date" ma:index="13" nillable="true" ma:displayName="Date" ma:format="DateOnly" ma:internalName="Date">
      <xsd:simpleType>
        <xsd:restriction base="dms:DateTime"/>
      </xsd:simpleType>
    </xsd:element>
    <xsd:element name="Last_x0020_Modified0" ma:index="14" nillable="true" ma:displayName="Last Modified" ma:format="DateOnly" ma:internalName="Last_x0020_Modified0">
      <xsd:simpleType>
        <xsd:restriction base="dms:DateTime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25F914-5A00-47EB-A05B-3E4453660C94}">
  <ds:schemaRefs>
    <ds:schemaRef ds:uri="http://schemas.microsoft.com/office/2006/metadata/properties"/>
    <ds:schemaRef ds:uri="http://schemas.microsoft.com/office/infopath/2007/PartnerControls"/>
    <ds:schemaRef ds:uri="c992fc13-7226-4274-9e25-d99ff3550970"/>
  </ds:schemaRefs>
</ds:datastoreItem>
</file>

<file path=customXml/itemProps2.xml><?xml version="1.0" encoding="utf-8"?>
<ds:datastoreItem xmlns:ds="http://schemas.openxmlformats.org/officeDocument/2006/customXml" ds:itemID="{6FCB836B-F922-408B-806A-A85D56179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F5B56-CC6C-48C8-AD81-7C4947EF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d201-bb62-44ca-8cb5-2a5f6fef4f62"/>
    <ds:schemaRef ds:uri="c992fc13-7226-4274-9e25-d99ff3550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Fishman</dc:creator>
  <cp:keywords/>
  <dc:description/>
  <cp:lastModifiedBy>Dustin P. Smith</cp:lastModifiedBy>
  <cp:revision>4</cp:revision>
  <dcterms:created xsi:type="dcterms:W3CDTF">2019-09-09T23:19:00Z</dcterms:created>
  <dcterms:modified xsi:type="dcterms:W3CDTF">2020-07-09T04:55:00Z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0x010100D4EA2E0B2C92534DA17104165B5D294F</vt:lpwstr>
  </property>
  <property fmtid="{D5CDD505-2E9C-101B-9397-08002B2CF9AE}" pid="3" name="grammarly_documentId">
    <vt:lpwstr>documentId_5473</vt:lpwstr>
  </property>
</Properties>
</file>