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3" w14:textId="0D8FFEE0" w:rsidR="00D2606F" w:rsidRPr="003A5A4B" w:rsidRDefault="003A5A4B">
      <w:pPr>
        <w:rPr>
          <w:b/>
        </w:rPr>
      </w:pPr>
      <w:r w:rsidRPr="003A5A4B">
        <w:rPr>
          <w:b/>
        </w:rPr>
        <w:t>Indira Varma Biography</w:t>
      </w:r>
    </w:p>
    <w:p w14:paraId="198F22BD" w14:textId="3DD6E473" w:rsidR="003A5A4B" w:rsidRPr="003A5A4B" w:rsidRDefault="003A5A4B">
      <w:pPr>
        <w:rPr>
          <w:bCs/>
          <w:i/>
          <w:iCs/>
        </w:rPr>
      </w:pPr>
      <w:r w:rsidRPr="003A5A4B">
        <w:rPr>
          <w:bCs/>
          <w:i/>
          <w:iCs/>
        </w:rPr>
        <w:t>Carnival Row</w:t>
      </w:r>
    </w:p>
    <w:p w14:paraId="00000005" w14:textId="1337DAC1" w:rsidR="00D2606F" w:rsidRPr="003A5A4B" w:rsidRDefault="003A5A4B">
      <w:pPr>
        <w:spacing w:line="259" w:lineRule="auto"/>
      </w:pPr>
      <w:r>
        <w:t>(</w:t>
      </w:r>
      <w:r w:rsidRPr="003A5A4B">
        <w:t>Piety Breakspear</w:t>
      </w:r>
      <w:r>
        <w:t>)</w:t>
      </w:r>
    </w:p>
    <w:p w14:paraId="3F2430CE" w14:textId="77777777" w:rsidR="003A5A4B" w:rsidRPr="003A5A4B" w:rsidRDefault="003A5A4B">
      <w:pPr>
        <w:spacing w:line="259" w:lineRule="auto"/>
      </w:pPr>
    </w:p>
    <w:p w14:paraId="00000006" w14:textId="77777777" w:rsidR="00D2606F" w:rsidRPr="003A5A4B" w:rsidRDefault="003A5A4B">
      <w:r w:rsidRPr="003A5A4B">
        <w:t>Since graduating from the renowned The Royal Academy of Dramatic Art (RADA), Indira Varma has carved out an incredible career on stage and screen.</w:t>
      </w:r>
    </w:p>
    <w:p w14:paraId="00000007" w14:textId="77777777" w:rsidR="00D2606F" w:rsidRPr="003A5A4B" w:rsidRDefault="00D2606F"/>
    <w:p w14:paraId="00000008" w14:textId="79295157" w:rsidR="00D2606F" w:rsidRPr="003A5A4B" w:rsidRDefault="003A5A4B">
      <w:r w:rsidRPr="003A5A4B">
        <w:t xml:space="preserve">Her screen credits include the award-winning hit series </w:t>
      </w:r>
      <w:r w:rsidRPr="00D601BA">
        <w:rPr>
          <w:i/>
          <w:iCs/>
        </w:rPr>
        <w:t>Game of Thrones</w:t>
      </w:r>
      <w:r w:rsidRPr="003A5A4B">
        <w:t xml:space="preserve"> (HBO), </w:t>
      </w:r>
      <w:r w:rsidRPr="00D601BA">
        <w:rPr>
          <w:i/>
          <w:iCs/>
        </w:rPr>
        <w:t>Luther</w:t>
      </w:r>
      <w:r w:rsidRPr="003A5A4B">
        <w:t xml:space="preserve"> (BBC), </w:t>
      </w:r>
      <w:r w:rsidRPr="00D601BA">
        <w:rPr>
          <w:i/>
          <w:iCs/>
        </w:rPr>
        <w:t>Silk</w:t>
      </w:r>
      <w:r w:rsidRPr="003A5A4B">
        <w:t xml:space="preserve"> (BBC), </w:t>
      </w:r>
      <w:r w:rsidRPr="00D601BA">
        <w:rPr>
          <w:i/>
          <w:iCs/>
        </w:rPr>
        <w:t>Rome</w:t>
      </w:r>
      <w:r w:rsidRPr="003A5A4B">
        <w:t xml:space="preserve"> (HBO), </w:t>
      </w:r>
      <w:r w:rsidRPr="00D601BA">
        <w:rPr>
          <w:i/>
          <w:iCs/>
        </w:rPr>
        <w:t>Human Target</w:t>
      </w:r>
      <w:r w:rsidRPr="003A5A4B">
        <w:t xml:space="preserve"> (Fox), </w:t>
      </w:r>
      <w:r w:rsidRPr="00D601BA">
        <w:rPr>
          <w:i/>
          <w:iCs/>
        </w:rPr>
        <w:t>Paranoid</w:t>
      </w:r>
      <w:r w:rsidRPr="003A5A4B">
        <w:t xml:space="preserve"> (Netflix) and, most recently, the Emmy Award-nominated drama </w:t>
      </w:r>
      <w:r w:rsidRPr="00D601BA">
        <w:rPr>
          <w:i/>
          <w:iCs/>
        </w:rPr>
        <w:t>Patrick Melrose</w:t>
      </w:r>
      <w:r w:rsidRPr="003A5A4B">
        <w:t xml:space="preserve">, a critical triumph starring Benedict Cumberbatch. </w:t>
      </w:r>
    </w:p>
    <w:p w14:paraId="00000009" w14:textId="77777777" w:rsidR="00D2606F" w:rsidRPr="003A5A4B" w:rsidRDefault="00D2606F"/>
    <w:p w14:paraId="0000000A" w14:textId="727BCCBB" w:rsidR="00D2606F" w:rsidRPr="003A5A4B" w:rsidRDefault="003A5A4B">
      <w:r w:rsidRPr="003A5A4B">
        <w:t xml:space="preserve">In 2019, Varma will take on the role of Piety Breakspear in the much anticipated Amazon Original series </w:t>
      </w:r>
      <w:r w:rsidRPr="003A5A4B">
        <w:rPr>
          <w:i/>
        </w:rPr>
        <w:t>Carnival Row</w:t>
      </w:r>
      <w:r w:rsidRPr="003A5A4B">
        <w:t>, directed by Paul McGuigan (</w:t>
      </w:r>
      <w:r w:rsidRPr="00D601BA">
        <w:rPr>
          <w:i/>
          <w:iCs/>
        </w:rPr>
        <w:t>Victor Frankenstein</w:t>
      </w:r>
      <w:r w:rsidRPr="003A5A4B">
        <w:t xml:space="preserve">). The Victorian fantasy crime drama also stars Orlando Bloom and Cara Delevingne. She will also appear in thriller feature </w:t>
      </w:r>
      <w:r w:rsidRPr="00D601BA">
        <w:rPr>
          <w:i/>
          <w:iCs/>
        </w:rPr>
        <w:t>Official Secrets</w:t>
      </w:r>
      <w:r w:rsidRPr="003A5A4B">
        <w:t xml:space="preserve"> with Keira Knightley, Ralph Fiennes, Matthew Goode and Matt Smith. A festival highlight at Sundance this year, the film will have a general release in June. </w:t>
      </w:r>
    </w:p>
    <w:p w14:paraId="0000000B" w14:textId="77777777" w:rsidR="00D2606F" w:rsidRPr="003A5A4B" w:rsidRDefault="00D2606F"/>
    <w:p w14:paraId="0000000C" w14:textId="15228435" w:rsidR="00D2606F" w:rsidRPr="003A5A4B" w:rsidRDefault="003A5A4B">
      <w:r w:rsidRPr="003A5A4B">
        <w:t xml:space="preserve">In her prolific theatre career, highlights include Shakespeare's </w:t>
      </w:r>
      <w:r w:rsidRPr="00D601BA">
        <w:rPr>
          <w:i/>
          <w:iCs/>
        </w:rPr>
        <w:t>Titus Andronicus</w:t>
      </w:r>
      <w:r w:rsidRPr="003A5A4B">
        <w:t xml:space="preserve"> (Globe Theatre) opposite Ralph Fiennes in </w:t>
      </w:r>
      <w:r w:rsidRPr="00D601BA">
        <w:rPr>
          <w:i/>
          <w:iCs/>
        </w:rPr>
        <w:t>Man and Superman</w:t>
      </w:r>
      <w:r w:rsidRPr="003A5A4B">
        <w:t xml:space="preserve">, Bianca in </w:t>
      </w:r>
      <w:r w:rsidRPr="00D601BA">
        <w:rPr>
          <w:i/>
          <w:iCs/>
        </w:rPr>
        <w:t>Othello</w:t>
      </w:r>
      <w:r w:rsidRPr="003A5A4B">
        <w:t xml:space="preserve">, </w:t>
      </w:r>
      <w:r w:rsidRPr="00D601BA">
        <w:rPr>
          <w:i/>
          <w:iCs/>
        </w:rPr>
        <w:t>Ivanov</w:t>
      </w:r>
      <w:r w:rsidRPr="003A5A4B">
        <w:t xml:space="preserve"> (all at the National Theatre), </w:t>
      </w:r>
      <w:r w:rsidRPr="00D601BA">
        <w:rPr>
          <w:i/>
          <w:iCs/>
        </w:rPr>
        <w:t>Twelfth Night</w:t>
      </w:r>
      <w:r w:rsidRPr="003A5A4B">
        <w:t xml:space="preserve">, </w:t>
      </w:r>
      <w:r w:rsidRPr="00D601BA">
        <w:rPr>
          <w:i/>
          <w:iCs/>
        </w:rPr>
        <w:t>The Vortex</w:t>
      </w:r>
      <w:r w:rsidRPr="003A5A4B">
        <w:t xml:space="preserve">, </w:t>
      </w:r>
      <w:r w:rsidRPr="00D601BA">
        <w:rPr>
          <w:i/>
          <w:iCs/>
        </w:rPr>
        <w:t>Dance of Death</w:t>
      </w:r>
      <w:r w:rsidRPr="003A5A4B">
        <w:t xml:space="preserve">, </w:t>
      </w:r>
      <w:r w:rsidRPr="00D601BA">
        <w:rPr>
          <w:i/>
          <w:iCs/>
        </w:rPr>
        <w:t>Privates on Parade</w:t>
      </w:r>
      <w:r w:rsidRPr="003A5A4B">
        <w:t xml:space="preserve"> (all at the Donmar Warehouse), </w:t>
      </w:r>
      <w:r w:rsidRPr="00D601BA">
        <w:rPr>
          <w:i/>
          <w:iCs/>
        </w:rPr>
        <w:t>The Vertical Hour</w:t>
      </w:r>
      <w:r w:rsidRPr="003A5A4B">
        <w:t xml:space="preserve">, </w:t>
      </w:r>
      <w:r w:rsidRPr="00D601BA">
        <w:rPr>
          <w:i/>
          <w:iCs/>
        </w:rPr>
        <w:t>The Country</w:t>
      </w:r>
      <w:r w:rsidRPr="003A5A4B">
        <w:t xml:space="preserve">, </w:t>
      </w:r>
      <w:r w:rsidRPr="00D601BA">
        <w:rPr>
          <w:i/>
          <w:iCs/>
        </w:rPr>
        <w:t>Ingredient X</w:t>
      </w:r>
      <w:r w:rsidRPr="003A5A4B">
        <w:t xml:space="preserve"> (all at the Royal Court), </w:t>
      </w:r>
      <w:r w:rsidRPr="00D601BA">
        <w:rPr>
          <w:i/>
          <w:iCs/>
        </w:rPr>
        <w:t>Hysteria</w:t>
      </w:r>
      <w:r w:rsidRPr="003A5A4B">
        <w:t xml:space="preserve"> (Theatre Royal), </w:t>
      </w:r>
      <w:r w:rsidRPr="00D601BA">
        <w:rPr>
          <w:i/>
          <w:iCs/>
        </w:rPr>
        <w:t>The Skin of Our Teeth</w:t>
      </w:r>
      <w:r w:rsidRPr="003A5A4B">
        <w:t xml:space="preserve"> (Young Vic) and </w:t>
      </w:r>
      <w:r w:rsidRPr="00D601BA">
        <w:rPr>
          <w:i/>
          <w:iCs/>
        </w:rPr>
        <w:t>Celebration</w:t>
      </w:r>
      <w:r w:rsidRPr="003A5A4B">
        <w:t xml:space="preserve"> (on Broadway). Varma recently took the role of Queen Marguerite in the National Theatre’s production of Eugène Ionesco’s </w:t>
      </w:r>
      <w:r w:rsidRPr="00D601BA">
        <w:rPr>
          <w:i/>
          <w:iCs/>
        </w:rPr>
        <w:t>Exit The King.</w:t>
      </w:r>
      <w:r w:rsidRPr="003A5A4B">
        <w:t xml:space="preserve"> This spring, she will star in </w:t>
      </w:r>
      <w:r w:rsidRPr="00D601BA">
        <w:rPr>
          <w:i/>
          <w:iCs/>
        </w:rPr>
        <w:t>Present Laughter</w:t>
      </w:r>
      <w:bookmarkStart w:id="0" w:name="_GoBack"/>
      <w:bookmarkEnd w:id="0"/>
      <w:r w:rsidRPr="003A5A4B">
        <w:t xml:space="preserve"> and the Old Vic opposite Andrew Scott. </w:t>
      </w:r>
    </w:p>
    <w:p w14:paraId="0000000D" w14:textId="77777777" w:rsidR="00D2606F" w:rsidRPr="003A5A4B" w:rsidRDefault="00D2606F"/>
    <w:p w14:paraId="0000000E" w14:textId="77777777" w:rsidR="00D2606F" w:rsidRPr="003A5A4B" w:rsidRDefault="00D2606F">
      <w:pPr>
        <w:spacing w:line="259" w:lineRule="auto"/>
      </w:pPr>
    </w:p>
    <w:sectPr w:rsidR="00D2606F" w:rsidRPr="003A5A4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06F"/>
    <w:rsid w:val="003A5A4B"/>
    <w:rsid w:val="00D2606F"/>
    <w:rsid w:val="00D60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39F96B"/>
  <w15:docId w15:val="{0F4D6514-E993-FA4A-8D4D-8CDE152DE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240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dcterms:created xsi:type="dcterms:W3CDTF">2020-06-29T17:13:00Z</dcterms:created>
  <dcterms:modified xsi:type="dcterms:W3CDTF">2020-06-29T17:30:00Z</dcterms:modified>
</cp:coreProperties>
</file>