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61358" w14:textId="05E0FCE1" w:rsidR="00796E74" w:rsidRPr="00A15334" w:rsidRDefault="00A15334" w:rsidP="00A15334">
      <w:pPr>
        <w:rPr>
          <w:rFonts w:ascii="Calibri" w:hAnsi="Calibri" w:cs="Calibri"/>
          <w:b/>
          <w:bCs/>
        </w:rPr>
      </w:pPr>
      <w:r w:rsidRPr="00A15334">
        <w:rPr>
          <w:rFonts w:ascii="Calibri" w:hAnsi="Calibri" w:cs="Calibri"/>
          <w:b/>
          <w:bCs/>
        </w:rPr>
        <w:t xml:space="preserve">AMY AQUINO </w:t>
      </w:r>
      <w:r w:rsidR="00FA706D" w:rsidRPr="00A15334">
        <w:rPr>
          <w:rFonts w:ascii="Calibri" w:hAnsi="Calibri" w:cs="Calibri"/>
          <w:b/>
          <w:bCs/>
        </w:rPr>
        <w:t xml:space="preserve">Biography </w:t>
      </w:r>
    </w:p>
    <w:p w14:paraId="26210FCE" w14:textId="5D682AB3" w:rsidR="00A15334" w:rsidRPr="00B627BE" w:rsidRDefault="00A15334" w:rsidP="00A15334">
      <w:pPr>
        <w:rPr>
          <w:rFonts w:ascii="Calibri" w:hAnsi="Calibri" w:cs="Calibri"/>
          <w:i/>
          <w:iCs/>
          <w:sz w:val="22"/>
          <w:szCs w:val="22"/>
        </w:rPr>
      </w:pPr>
      <w:r w:rsidRPr="00B627BE">
        <w:rPr>
          <w:rFonts w:ascii="Calibri" w:hAnsi="Calibri" w:cs="Calibri"/>
          <w:i/>
          <w:iCs/>
          <w:sz w:val="22"/>
          <w:szCs w:val="22"/>
        </w:rPr>
        <w:t>Bosch</w:t>
      </w:r>
    </w:p>
    <w:p w14:paraId="3D80FC46" w14:textId="1A85CAA8" w:rsidR="00796E74" w:rsidRPr="00A15334" w:rsidRDefault="00A15334" w:rsidP="00A15334">
      <w:pPr>
        <w:widowControl w:val="0"/>
        <w:rPr>
          <w:rFonts w:ascii="Calibri" w:eastAsia="Book Antiqua" w:hAnsi="Calibri" w:cs="Calibri"/>
          <w:sz w:val="22"/>
          <w:szCs w:val="22"/>
        </w:rPr>
      </w:pPr>
      <w:r>
        <w:rPr>
          <w:rFonts w:ascii="Calibri" w:eastAsia="Book Antiqua" w:hAnsi="Calibri" w:cs="Calibri"/>
          <w:sz w:val="22"/>
          <w:szCs w:val="22"/>
        </w:rPr>
        <w:t>(</w:t>
      </w:r>
      <w:r w:rsidRPr="00A15334">
        <w:rPr>
          <w:rFonts w:ascii="Calibri" w:eastAsia="Book Antiqua" w:hAnsi="Calibri" w:cs="Calibri"/>
          <w:sz w:val="22"/>
          <w:szCs w:val="22"/>
        </w:rPr>
        <w:t>Grace Billets</w:t>
      </w:r>
      <w:r>
        <w:rPr>
          <w:rFonts w:ascii="Calibri" w:eastAsia="Book Antiqua" w:hAnsi="Calibri" w:cs="Calibri"/>
          <w:sz w:val="22"/>
          <w:szCs w:val="22"/>
        </w:rPr>
        <w:t>)</w:t>
      </w:r>
    </w:p>
    <w:p w14:paraId="725D3020" w14:textId="77777777" w:rsidR="00A15334" w:rsidRPr="00A15334" w:rsidRDefault="00A15334" w:rsidP="00A15334">
      <w:pPr>
        <w:widowControl w:val="0"/>
        <w:rPr>
          <w:rFonts w:ascii="Calibri" w:eastAsia="Book Antiqua" w:hAnsi="Calibri" w:cs="Calibri"/>
          <w:sz w:val="20"/>
          <w:szCs w:val="20"/>
        </w:rPr>
      </w:pPr>
    </w:p>
    <w:p w14:paraId="185AD316" w14:textId="59DE5DFE" w:rsidR="00796E74" w:rsidRPr="00A15334" w:rsidRDefault="00BF3E7D" w:rsidP="00A15334">
      <w:pPr>
        <w:widowControl w:val="0"/>
        <w:rPr>
          <w:rFonts w:ascii="Calibri" w:eastAsia="Book Antiqua" w:hAnsi="Calibri" w:cs="Calibri"/>
          <w:sz w:val="20"/>
          <w:szCs w:val="20"/>
        </w:rPr>
      </w:pPr>
      <w:r w:rsidRPr="00A15334">
        <w:rPr>
          <w:rFonts w:ascii="Calibri" w:hAnsi="Calibri" w:cs="Calibri"/>
          <w:sz w:val="20"/>
          <w:szCs w:val="20"/>
        </w:rPr>
        <w:t xml:space="preserve">Born in New Jersey and raised in </w:t>
      </w:r>
      <w:r w:rsidR="00D67127" w:rsidRPr="00A15334">
        <w:rPr>
          <w:rFonts w:ascii="Calibri" w:hAnsi="Calibri" w:cs="Calibri"/>
          <w:sz w:val="20"/>
          <w:szCs w:val="20"/>
        </w:rPr>
        <w:t>Philadelphia</w:t>
      </w:r>
      <w:r w:rsidRPr="00A15334">
        <w:rPr>
          <w:rFonts w:ascii="Calibri" w:hAnsi="Calibri" w:cs="Calibri"/>
          <w:sz w:val="20"/>
          <w:szCs w:val="20"/>
        </w:rPr>
        <w:t>, v</w:t>
      </w:r>
      <w:r w:rsidR="00FA706D" w:rsidRPr="00A15334">
        <w:rPr>
          <w:rFonts w:ascii="Calibri" w:hAnsi="Calibri" w:cs="Calibri"/>
          <w:sz w:val="20"/>
          <w:szCs w:val="20"/>
        </w:rPr>
        <w:t>eteran actress Amy Aquino currently stars</w:t>
      </w:r>
      <w:r w:rsidR="00D67127" w:rsidRPr="00A15334">
        <w:rPr>
          <w:rFonts w:ascii="Calibri" w:hAnsi="Calibri" w:cs="Calibri"/>
          <w:sz w:val="20"/>
          <w:szCs w:val="20"/>
        </w:rPr>
        <w:t xml:space="preserve"> as</w:t>
      </w:r>
      <w:r w:rsidR="00FA706D" w:rsidRPr="00A15334">
        <w:rPr>
          <w:rFonts w:ascii="Calibri" w:hAnsi="Calibri" w:cs="Calibri"/>
          <w:sz w:val="20"/>
          <w:szCs w:val="20"/>
        </w:rPr>
        <w:t xml:space="preserve"> </w:t>
      </w:r>
      <w:r w:rsidR="00D67127" w:rsidRPr="00A15334">
        <w:rPr>
          <w:rFonts w:ascii="Calibri" w:hAnsi="Calibri" w:cs="Calibri"/>
          <w:sz w:val="20"/>
          <w:szCs w:val="20"/>
        </w:rPr>
        <w:t xml:space="preserve">Lt. Grace Billets </w:t>
      </w:r>
      <w:r w:rsidR="00FA706D" w:rsidRPr="00A15334">
        <w:rPr>
          <w:rFonts w:ascii="Calibri" w:hAnsi="Calibri" w:cs="Calibri"/>
          <w:sz w:val="20"/>
          <w:szCs w:val="20"/>
        </w:rPr>
        <w:t xml:space="preserve">in the Amazon </w:t>
      </w:r>
      <w:r w:rsidR="00A15334">
        <w:rPr>
          <w:rFonts w:ascii="Calibri" w:hAnsi="Calibri" w:cs="Calibri"/>
          <w:sz w:val="20"/>
          <w:szCs w:val="20"/>
        </w:rPr>
        <w:t>Original</w:t>
      </w:r>
      <w:r w:rsidR="00FA706D" w:rsidRPr="00A15334">
        <w:rPr>
          <w:rFonts w:ascii="Calibri" w:hAnsi="Calibri" w:cs="Calibri"/>
          <w:sz w:val="20"/>
          <w:szCs w:val="20"/>
        </w:rPr>
        <w:t xml:space="preserve"> series</w:t>
      </w:r>
      <w:r w:rsidR="00D67127" w:rsidRPr="00A15334">
        <w:rPr>
          <w:rFonts w:ascii="Calibri" w:hAnsi="Calibri" w:cs="Calibri"/>
          <w:sz w:val="20"/>
          <w:szCs w:val="20"/>
        </w:rPr>
        <w:t xml:space="preserve"> </w:t>
      </w:r>
      <w:r w:rsidR="00D67127" w:rsidRPr="00A15334">
        <w:rPr>
          <w:rFonts w:ascii="Calibri" w:hAnsi="Calibri" w:cs="Calibri"/>
          <w:i/>
          <w:iCs/>
          <w:sz w:val="20"/>
          <w:szCs w:val="20"/>
        </w:rPr>
        <w:t>Bosch</w:t>
      </w:r>
      <w:r w:rsidR="00D67127" w:rsidRPr="00A15334">
        <w:rPr>
          <w:rFonts w:ascii="Calibri" w:hAnsi="Calibri" w:cs="Calibri"/>
          <w:sz w:val="20"/>
          <w:szCs w:val="20"/>
        </w:rPr>
        <w:t xml:space="preserve">, playing the title character’s </w:t>
      </w:r>
      <w:r w:rsidR="00D65AF1" w:rsidRPr="00A15334">
        <w:rPr>
          <w:rFonts w:ascii="Calibri" w:hAnsi="Calibri" w:cs="Calibri"/>
          <w:sz w:val="20"/>
          <w:szCs w:val="20"/>
        </w:rPr>
        <w:t xml:space="preserve">immediate superior and close friend </w:t>
      </w:r>
      <w:r w:rsidR="00D67127" w:rsidRPr="00A15334">
        <w:rPr>
          <w:rFonts w:ascii="Calibri" w:hAnsi="Calibri" w:cs="Calibri"/>
          <w:sz w:val="20"/>
          <w:szCs w:val="20"/>
        </w:rPr>
        <w:t xml:space="preserve">in the Homicide Department </w:t>
      </w:r>
      <w:r w:rsidR="00D65AF1" w:rsidRPr="00A15334">
        <w:rPr>
          <w:rFonts w:ascii="Calibri" w:hAnsi="Calibri" w:cs="Calibri"/>
          <w:sz w:val="20"/>
          <w:szCs w:val="20"/>
        </w:rPr>
        <w:t xml:space="preserve">of </w:t>
      </w:r>
      <w:r w:rsidR="00D67127" w:rsidRPr="00A15334">
        <w:rPr>
          <w:rFonts w:ascii="Calibri" w:hAnsi="Calibri" w:cs="Calibri"/>
          <w:sz w:val="20"/>
          <w:szCs w:val="20"/>
        </w:rPr>
        <w:t>the</w:t>
      </w:r>
      <w:r w:rsidR="00D65AF1" w:rsidRPr="00A15334">
        <w:rPr>
          <w:rFonts w:ascii="Calibri" w:hAnsi="Calibri" w:cs="Calibri"/>
          <w:sz w:val="20"/>
          <w:szCs w:val="20"/>
        </w:rPr>
        <w:t xml:space="preserve"> </w:t>
      </w:r>
      <w:r w:rsidR="00FA706D" w:rsidRPr="00A15334">
        <w:rPr>
          <w:rFonts w:ascii="Calibri" w:hAnsi="Calibri" w:cs="Calibri"/>
          <w:sz w:val="20"/>
          <w:szCs w:val="20"/>
        </w:rPr>
        <w:t>LAPD</w:t>
      </w:r>
      <w:r w:rsidR="00D65AF1" w:rsidRPr="00A15334">
        <w:rPr>
          <w:rFonts w:ascii="Calibri" w:hAnsi="Calibri" w:cs="Calibri"/>
          <w:sz w:val="20"/>
          <w:szCs w:val="20"/>
        </w:rPr>
        <w:t>’s</w:t>
      </w:r>
      <w:r w:rsidR="00FA706D" w:rsidRPr="00A15334">
        <w:rPr>
          <w:rFonts w:ascii="Calibri" w:hAnsi="Calibri" w:cs="Calibri"/>
          <w:sz w:val="20"/>
          <w:szCs w:val="20"/>
        </w:rPr>
        <w:t xml:space="preserve"> Hollywood Division.</w:t>
      </w:r>
      <w:r w:rsidR="00A15334">
        <w:rPr>
          <w:rFonts w:ascii="Calibri" w:hAnsi="Calibri" w:cs="Calibri"/>
          <w:sz w:val="20"/>
          <w:szCs w:val="20"/>
        </w:rPr>
        <w:t xml:space="preserve"> </w:t>
      </w:r>
      <w:r w:rsidR="00FA706D" w:rsidRPr="00A15334">
        <w:rPr>
          <w:rFonts w:ascii="Calibri" w:hAnsi="Calibri" w:cs="Calibri"/>
          <w:color w:val="1A1A1A"/>
          <w:sz w:val="20"/>
          <w:szCs w:val="20"/>
          <w:u w:color="1A1A1A"/>
        </w:rPr>
        <w:t>The series return</w:t>
      </w:r>
      <w:r w:rsidR="00D65AF1" w:rsidRPr="00A15334">
        <w:rPr>
          <w:rFonts w:ascii="Calibri" w:hAnsi="Calibri" w:cs="Calibri"/>
          <w:color w:val="1A1A1A"/>
          <w:sz w:val="20"/>
          <w:szCs w:val="20"/>
          <w:u w:color="1A1A1A"/>
        </w:rPr>
        <w:t>s</w:t>
      </w:r>
      <w:r w:rsidR="00FA706D" w:rsidRPr="00A15334">
        <w:rPr>
          <w:rFonts w:ascii="Calibri" w:hAnsi="Calibri" w:cs="Calibri"/>
          <w:color w:val="1A1A1A"/>
          <w:sz w:val="20"/>
          <w:szCs w:val="20"/>
          <w:u w:color="1A1A1A"/>
        </w:rPr>
        <w:t xml:space="preserve"> for its </w:t>
      </w:r>
      <w:r w:rsidR="00D35043" w:rsidRPr="00A15334">
        <w:rPr>
          <w:rFonts w:ascii="Calibri" w:hAnsi="Calibri" w:cs="Calibri"/>
          <w:color w:val="1A1A1A"/>
          <w:sz w:val="20"/>
          <w:szCs w:val="20"/>
          <w:u w:color="1A1A1A"/>
        </w:rPr>
        <w:t>fifth</w:t>
      </w:r>
      <w:r w:rsidR="00FA706D" w:rsidRPr="00A15334">
        <w:rPr>
          <w:rFonts w:ascii="Calibri" w:hAnsi="Calibri" w:cs="Calibri"/>
          <w:color w:val="1A1A1A"/>
          <w:sz w:val="20"/>
          <w:szCs w:val="20"/>
          <w:u w:color="1A1A1A"/>
        </w:rPr>
        <w:t xml:space="preserve"> season in </w:t>
      </w:r>
      <w:r w:rsidR="00D35043" w:rsidRPr="00A15334">
        <w:rPr>
          <w:rFonts w:ascii="Calibri" w:hAnsi="Calibri" w:cs="Calibri"/>
          <w:color w:val="1A1A1A"/>
          <w:sz w:val="20"/>
          <w:szCs w:val="20"/>
          <w:u w:color="1A1A1A"/>
        </w:rPr>
        <w:t>spring</w:t>
      </w:r>
      <w:r w:rsidR="00FA706D" w:rsidRPr="00A15334">
        <w:rPr>
          <w:rFonts w:ascii="Calibri" w:hAnsi="Calibri" w:cs="Calibri"/>
          <w:color w:val="1A1A1A"/>
          <w:sz w:val="20"/>
          <w:szCs w:val="20"/>
          <w:u w:color="1A1A1A"/>
        </w:rPr>
        <w:t xml:space="preserve"> 201</w:t>
      </w:r>
      <w:r w:rsidR="00D35043" w:rsidRPr="00A15334">
        <w:rPr>
          <w:rFonts w:ascii="Calibri" w:hAnsi="Calibri" w:cs="Calibri"/>
          <w:color w:val="1A1A1A"/>
          <w:sz w:val="20"/>
          <w:szCs w:val="20"/>
          <w:u w:color="1A1A1A"/>
        </w:rPr>
        <w:t>9</w:t>
      </w:r>
      <w:r w:rsidR="00D65AF1" w:rsidRPr="00A15334">
        <w:rPr>
          <w:rFonts w:ascii="Calibri" w:hAnsi="Calibri" w:cs="Calibri"/>
          <w:color w:val="1A1A1A"/>
          <w:sz w:val="20"/>
          <w:szCs w:val="20"/>
          <w:u w:color="1A1A1A"/>
        </w:rPr>
        <w:t xml:space="preserve"> </w:t>
      </w:r>
      <w:r w:rsidR="00FA706D" w:rsidRPr="00A15334">
        <w:rPr>
          <w:rFonts w:ascii="Calibri" w:hAnsi="Calibri" w:cs="Calibri"/>
          <w:color w:val="1A1A1A"/>
          <w:sz w:val="20"/>
          <w:szCs w:val="20"/>
          <w:u w:color="1A1A1A"/>
        </w:rPr>
        <w:t xml:space="preserve">and has already been renewed for a </w:t>
      </w:r>
      <w:r w:rsidR="00D35043" w:rsidRPr="00A15334">
        <w:rPr>
          <w:rFonts w:ascii="Calibri" w:hAnsi="Calibri" w:cs="Calibri"/>
          <w:color w:val="1A1A1A"/>
          <w:sz w:val="20"/>
          <w:szCs w:val="20"/>
          <w:u w:color="1A1A1A"/>
        </w:rPr>
        <w:t>sixth</w:t>
      </w:r>
      <w:r w:rsidR="00FA706D" w:rsidRPr="00A15334">
        <w:rPr>
          <w:rFonts w:ascii="Calibri" w:hAnsi="Calibri" w:cs="Calibri"/>
          <w:color w:val="1A1A1A"/>
          <w:sz w:val="20"/>
          <w:szCs w:val="20"/>
          <w:u w:color="1A1A1A"/>
        </w:rPr>
        <w:t>. </w:t>
      </w:r>
    </w:p>
    <w:p w14:paraId="6F60BBAC" w14:textId="77777777" w:rsidR="00796E74" w:rsidRPr="00A15334" w:rsidRDefault="00796E74" w:rsidP="00A15334">
      <w:pPr>
        <w:widowControl w:val="0"/>
        <w:rPr>
          <w:rFonts w:ascii="Calibri" w:eastAsia="Book Antiqua" w:hAnsi="Calibri" w:cs="Calibri"/>
          <w:sz w:val="20"/>
          <w:szCs w:val="20"/>
        </w:rPr>
      </w:pPr>
    </w:p>
    <w:p w14:paraId="6D0C96AA" w14:textId="58635687" w:rsidR="00796E74" w:rsidRPr="00A15334" w:rsidRDefault="00FA706D" w:rsidP="00A15334">
      <w:pPr>
        <w:pStyle w:val="PlainText"/>
        <w:rPr>
          <w:rFonts w:ascii="Calibri" w:eastAsia="Book Antiqua" w:hAnsi="Calibri" w:cs="Calibri"/>
        </w:rPr>
      </w:pPr>
      <w:r w:rsidRPr="00A15334">
        <w:rPr>
          <w:rFonts w:ascii="Calibri" w:hAnsi="Calibri" w:cs="Calibri"/>
        </w:rPr>
        <w:t>Previous to Bosch, Aquino</w:t>
      </w:r>
      <w:r w:rsidR="00200419" w:rsidRPr="00A15334">
        <w:rPr>
          <w:rFonts w:ascii="Calibri" w:hAnsi="Calibri" w:cs="Calibri"/>
        </w:rPr>
        <w:t xml:space="preserve"> was a regular </w:t>
      </w:r>
      <w:r w:rsidR="00D35043" w:rsidRPr="00A15334">
        <w:rPr>
          <w:rFonts w:ascii="Calibri" w:hAnsi="Calibri" w:cs="Calibri"/>
        </w:rPr>
        <w:t>on the</w:t>
      </w:r>
      <w:r w:rsidR="00200419" w:rsidRPr="00A15334">
        <w:rPr>
          <w:rFonts w:ascii="Calibri" w:hAnsi="Calibri" w:cs="Calibri"/>
        </w:rPr>
        <w:t xml:space="preserve"> critically acclaimed </w:t>
      </w:r>
      <w:r w:rsidR="00200419" w:rsidRPr="00A15334">
        <w:rPr>
          <w:rFonts w:ascii="Calibri" w:hAnsi="Calibri" w:cs="Calibri"/>
          <w:i/>
          <w:iCs/>
        </w:rPr>
        <w:t>Brooklyn Bridge</w:t>
      </w:r>
      <w:r w:rsidR="00200419" w:rsidRPr="00A15334">
        <w:rPr>
          <w:rFonts w:ascii="Calibri" w:hAnsi="Calibri" w:cs="Calibri"/>
        </w:rPr>
        <w:t xml:space="preserve"> and </w:t>
      </w:r>
      <w:r w:rsidR="00200419" w:rsidRPr="00A15334">
        <w:rPr>
          <w:rFonts w:ascii="Calibri" w:hAnsi="Calibri" w:cs="Calibri"/>
          <w:i/>
          <w:iCs/>
        </w:rPr>
        <w:t>Picket Fences</w:t>
      </w:r>
      <w:r w:rsidR="00200419" w:rsidRPr="00A15334">
        <w:rPr>
          <w:rFonts w:ascii="Calibri" w:hAnsi="Calibri" w:cs="Calibri"/>
        </w:rPr>
        <w:t>. She also</w:t>
      </w:r>
      <w:r w:rsidRPr="00A15334">
        <w:rPr>
          <w:rFonts w:ascii="Calibri" w:hAnsi="Calibri" w:cs="Calibri"/>
        </w:rPr>
        <w:t xml:space="preserve"> </w:t>
      </w:r>
      <w:r w:rsidR="00D65AF1" w:rsidRPr="00A15334">
        <w:rPr>
          <w:rFonts w:ascii="Calibri" w:hAnsi="Calibri" w:cs="Calibri"/>
        </w:rPr>
        <w:t xml:space="preserve">recurred </w:t>
      </w:r>
      <w:r w:rsidRPr="00A15334">
        <w:rPr>
          <w:rFonts w:ascii="Calibri" w:hAnsi="Calibri" w:cs="Calibri"/>
        </w:rPr>
        <w:t xml:space="preserve">in </w:t>
      </w:r>
      <w:r w:rsidR="00200419" w:rsidRPr="00A15334">
        <w:rPr>
          <w:rFonts w:ascii="Calibri" w:hAnsi="Calibri" w:cs="Calibri"/>
        </w:rPr>
        <w:t>countless</w:t>
      </w:r>
      <w:r w:rsidRPr="00A15334">
        <w:rPr>
          <w:rFonts w:ascii="Calibri" w:hAnsi="Calibri" w:cs="Calibri"/>
        </w:rPr>
        <w:t xml:space="preserve"> television series</w:t>
      </w:r>
      <w:r w:rsidR="00D65AF1" w:rsidRPr="00A15334">
        <w:rPr>
          <w:rFonts w:ascii="Calibri" w:hAnsi="Calibri" w:cs="Calibri"/>
        </w:rPr>
        <w:t xml:space="preserve">, </w:t>
      </w:r>
      <w:r w:rsidR="00200419" w:rsidRPr="00A15334">
        <w:rPr>
          <w:rFonts w:ascii="Calibri" w:hAnsi="Calibri" w:cs="Calibri"/>
        </w:rPr>
        <w:t xml:space="preserve">including </w:t>
      </w:r>
      <w:r w:rsidRPr="00A15334">
        <w:rPr>
          <w:rFonts w:ascii="Calibri" w:hAnsi="Calibri" w:cs="Calibri"/>
          <w:i/>
          <w:iCs/>
        </w:rPr>
        <w:t>Glee</w:t>
      </w:r>
      <w:r w:rsidRPr="00A15334">
        <w:rPr>
          <w:rFonts w:ascii="Calibri" w:hAnsi="Calibri" w:cs="Calibri"/>
        </w:rPr>
        <w:t xml:space="preserve">, </w:t>
      </w:r>
      <w:r w:rsidRPr="00A15334">
        <w:rPr>
          <w:rFonts w:ascii="Calibri" w:hAnsi="Calibri" w:cs="Calibri"/>
          <w:i/>
          <w:iCs/>
        </w:rPr>
        <w:t>Curb Your Enthusiasm</w:t>
      </w:r>
      <w:r w:rsidRPr="00A15334">
        <w:rPr>
          <w:rFonts w:ascii="Calibri" w:hAnsi="Calibri" w:cs="Calibri"/>
        </w:rPr>
        <w:t>,</w:t>
      </w:r>
      <w:r w:rsidR="00A15334">
        <w:rPr>
          <w:rFonts w:ascii="Calibri" w:hAnsi="Calibri" w:cs="Calibri"/>
        </w:rPr>
        <w:t xml:space="preserve"> </w:t>
      </w:r>
      <w:r w:rsidR="00D65AF1" w:rsidRPr="00A15334">
        <w:rPr>
          <w:rFonts w:ascii="Calibri" w:hAnsi="Calibri" w:cs="Calibri"/>
          <w:i/>
          <w:iCs/>
        </w:rPr>
        <w:t>Being Human</w:t>
      </w:r>
      <w:r w:rsidR="00D65AF1" w:rsidRPr="00A15334">
        <w:rPr>
          <w:rFonts w:ascii="Calibri" w:hAnsi="Calibri" w:cs="Calibri"/>
        </w:rPr>
        <w:t xml:space="preserve">, </w:t>
      </w:r>
      <w:r w:rsidRPr="00A15334">
        <w:rPr>
          <w:rFonts w:ascii="Calibri" w:hAnsi="Calibri" w:cs="Calibri"/>
          <w:i/>
          <w:iCs/>
        </w:rPr>
        <w:t>ER</w:t>
      </w:r>
      <w:r w:rsidRPr="00A15334">
        <w:rPr>
          <w:rFonts w:ascii="Calibri" w:hAnsi="Calibri" w:cs="Calibri"/>
        </w:rPr>
        <w:t xml:space="preserve">, </w:t>
      </w:r>
      <w:r w:rsidR="00D65AF1" w:rsidRPr="00A15334">
        <w:rPr>
          <w:rFonts w:ascii="Calibri" w:hAnsi="Calibri" w:cs="Calibri"/>
          <w:i/>
          <w:iCs/>
        </w:rPr>
        <w:t>Judging Amy</w:t>
      </w:r>
      <w:r w:rsidR="00D35043" w:rsidRPr="00A15334">
        <w:rPr>
          <w:rFonts w:ascii="Calibri" w:hAnsi="Calibri" w:cs="Calibri"/>
        </w:rPr>
        <w:t>,</w:t>
      </w:r>
      <w:r w:rsidR="00D65AF1" w:rsidRPr="00A15334">
        <w:rPr>
          <w:rFonts w:ascii="Calibri" w:hAnsi="Calibri" w:cs="Calibri"/>
        </w:rPr>
        <w:t xml:space="preserve"> </w:t>
      </w:r>
      <w:r w:rsidRPr="00A15334">
        <w:rPr>
          <w:rFonts w:ascii="Calibri" w:hAnsi="Calibri" w:cs="Calibri"/>
          <w:i/>
          <w:iCs/>
        </w:rPr>
        <w:t>Everybody Loves Raymond</w:t>
      </w:r>
      <w:r w:rsidRPr="00A15334">
        <w:rPr>
          <w:rFonts w:ascii="Calibri" w:hAnsi="Calibri" w:cs="Calibri"/>
        </w:rPr>
        <w:t xml:space="preserve">, </w:t>
      </w:r>
      <w:r w:rsidRPr="00A15334">
        <w:rPr>
          <w:rFonts w:ascii="Calibri" w:hAnsi="Calibri" w:cs="Calibri"/>
          <w:i/>
          <w:iCs/>
        </w:rPr>
        <w:t>The Mentalist</w:t>
      </w:r>
      <w:r w:rsidRPr="00A15334">
        <w:rPr>
          <w:rFonts w:ascii="Calibri" w:hAnsi="Calibri" w:cs="Calibri"/>
        </w:rPr>
        <w:t xml:space="preserve">, </w:t>
      </w:r>
      <w:r w:rsidRPr="00A15334">
        <w:rPr>
          <w:rFonts w:ascii="Calibri" w:hAnsi="Calibri" w:cs="Calibri"/>
          <w:i/>
          <w:iCs/>
        </w:rPr>
        <w:t>Felicity</w:t>
      </w:r>
      <w:r w:rsidRPr="00A15334">
        <w:rPr>
          <w:rFonts w:ascii="Calibri" w:hAnsi="Calibri" w:cs="Calibri"/>
        </w:rPr>
        <w:t xml:space="preserve">, and </w:t>
      </w:r>
      <w:r w:rsidRPr="00A15334">
        <w:rPr>
          <w:rFonts w:ascii="Calibri" w:hAnsi="Calibri" w:cs="Calibri"/>
          <w:i/>
          <w:iCs/>
        </w:rPr>
        <w:t>Brothers and Sisters</w:t>
      </w:r>
      <w:r w:rsidRPr="00A15334">
        <w:rPr>
          <w:rFonts w:ascii="Calibri" w:hAnsi="Calibri" w:cs="Calibri"/>
        </w:rPr>
        <w:t>. Her film</w:t>
      </w:r>
      <w:r w:rsidR="00200419" w:rsidRPr="00A15334">
        <w:rPr>
          <w:rFonts w:ascii="Calibri" w:hAnsi="Calibri" w:cs="Calibri"/>
        </w:rPr>
        <w:t xml:space="preserve"> work</w:t>
      </w:r>
      <w:r w:rsidRPr="00A15334">
        <w:rPr>
          <w:rFonts w:ascii="Calibri" w:hAnsi="Calibri" w:cs="Calibri"/>
        </w:rPr>
        <w:t xml:space="preserve"> include</w:t>
      </w:r>
      <w:r w:rsidR="00200419" w:rsidRPr="00A15334">
        <w:rPr>
          <w:rFonts w:ascii="Calibri" w:hAnsi="Calibri" w:cs="Calibri"/>
        </w:rPr>
        <w:t>s</w:t>
      </w:r>
      <w:r w:rsidRPr="00A15334">
        <w:rPr>
          <w:rFonts w:ascii="Calibri" w:hAnsi="Calibri" w:cs="Calibri"/>
        </w:rPr>
        <w:t xml:space="preserve"> </w:t>
      </w:r>
      <w:r w:rsidR="00E117F3" w:rsidRPr="00A15334">
        <w:rPr>
          <w:rFonts w:ascii="Calibri" w:hAnsi="Calibri" w:cs="Calibri"/>
        </w:rPr>
        <w:t xml:space="preserve">the current </w:t>
      </w:r>
      <w:r w:rsidR="00E117F3" w:rsidRPr="00A15334">
        <w:rPr>
          <w:rFonts w:ascii="Calibri" w:hAnsi="Calibri" w:cs="Calibri"/>
          <w:i/>
          <w:iCs/>
        </w:rPr>
        <w:t>Beautiful Boy</w:t>
      </w:r>
      <w:r w:rsidR="00200419" w:rsidRPr="00A15334">
        <w:rPr>
          <w:rFonts w:ascii="Calibri" w:hAnsi="Calibri" w:cs="Calibri"/>
        </w:rPr>
        <w:t xml:space="preserve"> </w:t>
      </w:r>
      <w:r w:rsidR="00E117F3" w:rsidRPr="00A15334">
        <w:rPr>
          <w:rFonts w:ascii="Calibri" w:hAnsi="Calibri" w:cs="Calibri"/>
        </w:rPr>
        <w:t xml:space="preserve">with Steve Carrell and </w:t>
      </w:r>
      <w:proofErr w:type="spellStart"/>
      <w:r w:rsidR="00A15334" w:rsidRPr="00A15334">
        <w:rPr>
          <w:rFonts w:ascii="Calibri" w:hAnsi="Calibri" w:cs="Calibri"/>
        </w:rPr>
        <w:t>Timothée</w:t>
      </w:r>
      <w:proofErr w:type="spellEnd"/>
      <w:r w:rsidR="00A15334" w:rsidRPr="00A15334">
        <w:rPr>
          <w:rFonts w:ascii="Calibri" w:hAnsi="Calibri" w:cs="Calibri"/>
        </w:rPr>
        <w:t xml:space="preserve"> </w:t>
      </w:r>
      <w:proofErr w:type="spellStart"/>
      <w:r w:rsidR="00A15334" w:rsidRPr="00A15334">
        <w:rPr>
          <w:rFonts w:ascii="Calibri" w:hAnsi="Calibri" w:cs="Calibri"/>
        </w:rPr>
        <w:t>Chalamet</w:t>
      </w:r>
      <w:proofErr w:type="spellEnd"/>
      <w:r w:rsidR="00E117F3" w:rsidRPr="00A15334">
        <w:rPr>
          <w:rFonts w:ascii="Calibri" w:hAnsi="Calibri" w:cs="Calibri"/>
        </w:rPr>
        <w:t>, as well as</w:t>
      </w:r>
      <w:r w:rsidRPr="00A15334">
        <w:rPr>
          <w:rFonts w:ascii="Calibri" w:hAnsi="Calibri" w:cs="Calibri"/>
        </w:rPr>
        <w:t xml:space="preserve"> </w:t>
      </w:r>
      <w:r w:rsidRPr="00A15334">
        <w:rPr>
          <w:rFonts w:ascii="Calibri" w:hAnsi="Calibri" w:cs="Calibri"/>
          <w:i/>
          <w:iCs/>
        </w:rPr>
        <w:t>Boys on the Side</w:t>
      </w:r>
      <w:r w:rsidRPr="00A15334">
        <w:rPr>
          <w:rFonts w:ascii="Calibri" w:hAnsi="Calibri" w:cs="Calibri"/>
        </w:rPr>
        <w:t xml:space="preserve">, </w:t>
      </w:r>
      <w:r w:rsidRPr="00A15334">
        <w:rPr>
          <w:rFonts w:ascii="Calibri" w:hAnsi="Calibri" w:cs="Calibri"/>
          <w:i/>
          <w:iCs/>
        </w:rPr>
        <w:t>The Singing Detective</w:t>
      </w:r>
      <w:r w:rsidRPr="00A15334">
        <w:rPr>
          <w:rFonts w:ascii="Calibri" w:hAnsi="Calibri" w:cs="Calibri"/>
        </w:rPr>
        <w:t xml:space="preserve">, </w:t>
      </w:r>
      <w:r w:rsidRPr="00A15334">
        <w:rPr>
          <w:rFonts w:ascii="Calibri" w:hAnsi="Calibri" w:cs="Calibri"/>
          <w:i/>
          <w:iCs/>
        </w:rPr>
        <w:t>White Oleander</w:t>
      </w:r>
      <w:r w:rsidRPr="00A15334">
        <w:rPr>
          <w:rFonts w:ascii="Calibri" w:hAnsi="Calibri" w:cs="Calibri"/>
        </w:rPr>
        <w:t xml:space="preserve">, </w:t>
      </w:r>
      <w:r w:rsidRPr="00A15334">
        <w:rPr>
          <w:rFonts w:ascii="Calibri" w:hAnsi="Calibri" w:cs="Calibri"/>
          <w:i/>
          <w:iCs/>
        </w:rPr>
        <w:t>A Lot Like Love</w:t>
      </w:r>
      <w:r w:rsidRPr="00A15334">
        <w:rPr>
          <w:rFonts w:ascii="Calibri" w:hAnsi="Calibri" w:cs="Calibri"/>
        </w:rPr>
        <w:t xml:space="preserve">, </w:t>
      </w:r>
      <w:r w:rsidRPr="00A15334">
        <w:rPr>
          <w:rFonts w:ascii="Calibri" w:hAnsi="Calibri" w:cs="Calibri"/>
          <w:i/>
          <w:iCs/>
        </w:rPr>
        <w:t>In Good Company</w:t>
      </w:r>
      <w:r w:rsidR="00D65AF1" w:rsidRPr="00A15334">
        <w:rPr>
          <w:rFonts w:ascii="Calibri" w:hAnsi="Calibri" w:cs="Calibri"/>
        </w:rPr>
        <w:t xml:space="preserve"> and</w:t>
      </w:r>
      <w:r w:rsidRPr="00A15334">
        <w:rPr>
          <w:rFonts w:ascii="Calibri" w:hAnsi="Calibri" w:cs="Calibri"/>
        </w:rPr>
        <w:t xml:space="preserve"> </w:t>
      </w:r>
      <w:r w:rsidR="00200419" w:rsidRPr="00A15334">
        <w:rPr>
          <w:rFonts w:ascii="Calibri" w:hAnsi="Calibri" w:cs="Calibri"/>
        </w:rPr>
        <w:t xml:space="preserve">the </w:t>
      </w:r>
      <w:r w:rsidR="00E117F3" w:rsidRPr="00A15334">
        <w:rPr>
          <w:rFonts w:ascii="Calibri" w:hAnsi="Calibri" w:cs="Calibri"/>
        </w:rPr>
        <w:t xml:space="preserve">classics </w:t>
      </w:r>
      <w:r w:rsidR="00E117F3" w:rsidRPr="00A15334">
        <w:rPr>
          <w:rFonts w:ascii="Calibri" w:hAnsi="Calibri" w:cs="Calibri"/>
          <w:i/>
          <w:iCs/>
        </w:rPr>
        <w:t>Working Girl</w:t>
      </w:r>
      <w:r w:rsidR="00E117F3" w:rsidRPr="00A15334">
        <w:rPr>
          <w:rFonts w:ascii="Calibri" w:hAnsi="Calibri" w:cs="Calibri"/>
        </w:rPr>
        <w:t xml:space="preserve"> and </w:t>
      </w:r>
      <w:r w:rsidR="00E117F3" w:rsidRPr="00A15334">
        <w:rPr>
          <w:rFonts w:ascii="Calibri" w:hAnsi="Calibri" w:cs="Calibri"/>
          <w:i/>
          <w:iCs/>
        </w:rPr>
        <w:t>Moonstruck</w:t>
      </w:r>
      <w:r w:rsidR="00E117F3" w:rsidRPr="00A15334">
        <w:rPr>
          <w:rFonts w:ascii="Calibri" w:hAnsi="Calibri" w:cs="Calibri"/>
        </w:rPr>
        <w:t>.</w:t>
      </w:r>
    </w:p>
    <w:p w14:paraId="16FCE83A" w14:textId="77777777" w:rsidR="00796E74" w:rsidRPr="00A15334" w:rsidRDefault="00796E74" w:rsidP="00A15334">
      <w:pPr>
        <w:pStyle w:val="PlainText"/>
        <w:rPr>
          <w:rFonts w:ascii="Calibri" w:eastAsia="Book Antiqua" w:hAnsi="Calibri" w:cs="Calibri"/>
        </w:rPr>
      </w:pPr>
    </w:p>
    <w:p w14:paraId="7F65C545" w14:textId="75FB5A72" w:rsidR="00D65AF1" w:rsidRPr="00A15334" w:rsidRDefault="00BF3E7D" w:rsidP="00A15334">
      <w:pPr>
        <w:pStyle w:val="PlainText"/>
        <w:rPr>
          <w:rFonts w:ascii="Calibri" w:hAnsi="Calibri" w:cs="Calibri"/>
        </w:rPr>
      </w:pPr>
      <w:r w:rsidRPr="00A15334">
        <w:rPr>
          <w:rFonts w:ascii="Calibri" w:hAnsi="Calibri" w:cs="Calibri"/>
        </w:rPr>
        <w:t>G</w:t>
      </w:r>
      <w:r w:rsidR="00D65AF1" w:rsidRPr="00A15334">
        <w:rPr>
          <w:rFonts w:ascii="Calibri" w:hAnsi="Calibri" w:cs="Calibri"/>
        </w:rPr>
        <w:t>raduating with a BA in Biology from Harvard University, she went on to earn</w:t>
      </w:r>
      <w:r w:rsidR="00FA706D" w:rsidRPr="00A15334">
        <w:rPr>
          <w:rFonts w:ascii="Calibri" w:hAnsi="Calibri" w:cs="Calibri"/>
        </w:rPr>
        <w:t xml:space="preserve"> her </w:t>
      </w:r>
      <w:r w:rsidR="00D65AF1" w:rsidRPr="00A15334">
        <w:rPr>
          <w:rFonts w:ascii="Calibri" w:hAnsi="Calibri" w:cs="Calibri"/>
        </w:rPr>
        <w:t xml:space="preserve">MFA </w:t>
      </w:r>
      <w:r w:rsidR="00E117F3" w:rsidRPr="00A15334">
        <w:rPr>
          <w:rFonts w:ascii="Calibri" w:hAnsi="Calibri" w:cs="Calibri"/>
        </w:rPr>
        <w:t xml:space="preserve">in acting </w:t>
      </w:r>
      <w:r w:rsidR="00D65AF1" w:rsidRPr="00A15334">
        <w:rPr>
          <w:rFonts w:ascii="Calibri" w:hAnsi="Calibri" w:cs="Calibri"/>
        </w:rPr>
        <w:t>at the Yale School of Drama.</w:t>
      </w:r>
      <w:r w:rsidR="00FA706D" w:rsidRPr="00A15334">
        <w:rPr>
          <w:rFonts w:ascii="Calibri" w:hAnsi="Calibri" w:cs="Calibri"/>
        </w:rPr>
        <w:t xml:space="preserve"> Aquino </w:t>
      </w:r>
      <w:r w:rsidR="00D65AF1" w:rsidRPr="00A15334">
        <w:rPr>
          <w:rFonts w:ascii="Calibri" w:hAnsi="Calibri" w:cs="Calibri"/>
        </w:rPr>
        <w:t xml:space="preserve">then </w:t>
      </w:r>
      <w:r w:rsidR="00FA706D" w:rsidRPr="00A15334">
        <w:rPr>
          <w:rFonts w:ascii="Calibri" w:hAnsi="Calibri" w:cs="Calibri"/>
        </w:rPr>
        <w:t>split her acting career between New York and LA</w:t>
      </w:r>
      <w:r w:rsidR="00D65AF1" w:rsidRPr="00A15334">
        <w:rPr>
          <w:rFonts w:ascii="Calibri" w:hAnsi="Calibri" w:cs="Calibri"/>
        </w:rPr>
        <w:t xml:space="preserve">, doing TV, film and </w:t>
      </w:r>
      <w:r w:rsidR="00200419" w:rsidRPr="00A15334">
        <w:rPr>
          <w:rFonts w:ascii="Calibri" w:hAnsi="Calibri" w:cs="Calibri"/>
        </w:rPr>
        <w:t xml:space="preserve">her first love - </w:t>
      </w:r>
      <w:r w:rsidR="00D65AF1" w:rsidRPr="00A15334">
        <w:rPr>
          <w:rFonts w:ascii="Calibri" w:hAnsi="Calibri" w:cs="Calibri"/>
        </w:rPr>
        <w:t>theater</w:t>
      </w:r>
      <w:r w:rsidR="00E117F3" w:rsidRPr="00A15334">
        <w:rPr>
          <w:rFonts w:ascii="Calibri" w:hAnsi="Calibri" w:cs="Calibri"/>
        </w:rPr>
        <w:t>.</w:t>
      </w:r>
      <w:r w:rsidR="00D65AF1" w:rsidRPr="00A15334">
        <w:rPr>
          <w:rFonts w:ascii="Calibri" w:hAnsi="Calibri" w:cs="Calibri"/>
        </w:rPr>
        <w:t xml:space="preserve"> </w:t>
      </w:r>
      <w:r w:rsidR="00200419" w:rsidRPr="00A15334">
        <w:rPr>
          <w:rFonts w:ascii="Calibri" w:hAnsi="Calibri" w:cs="Calibri"/>
        </w:rPr>
        <w:t xml:space="preserve">She did </w:t>
      </w:r>
      <w:r w:rsidR="00D65AF1" w:rsidRPr="00A15334">
        <w:rPr>
          <w:rFonts w:ascii="Calibri" w:hAnsi="Calibri" w:cs="Calibri"/>
        </w:rPr>
        <w:t xml:space="preserve">a stint on Broadway in the original production of Wendy Wasserstein’s </w:t>
      </w:r>
      <w:r w:rsidR="00D65AF1" w:rsidRPr="00A15334">
        <w:rPr>
          <w:rFonts w:ascii="Calibri" w:hAnsi="Calibri" w:cs="Calibri"/>
          <w:i/>
          <w:iCs/>
        </w:rPr>
        <w:t>The Heidi Chronicles</w:t>
      </w:r>
      <w:r w:rsidR="00D65AF1" w:rsidRPr="00A15334">
        <w:rPr>
          <w:rFonts w:ascii="Calibri" w:hAnsi="Calibri" w:cs="Calibri"/>
        </w:rPr>
        <w:t xml:space="preserve"> with Tony </w:t>
      </w:r>
      <w:proofErr w:type="spellStart"/>
      <w:r w:rsidR="00D65AF1" w:rsidRPr="00A15334">
        <w:rPr>
          <w:rFonts w:ascii="Calibri" w:hAnsi="Calibri" w:cs="Calibri"/>
        </w:rPr>
        <w:t>Shalhoub</w:t>
      </w:r>
      <w:proofErr w:type="spellEnd"/>
      <w:r w:rsidR="00D35043" w:rsidRPr="00A15334">
        <w:rPr>
          <w:rFonts w:ascii="Calibri" w:hAnsi="Calibri" w:cs="Calibri"/>
        </w:rPr>
        <w:t>, David</w:t>
      </w:r>
      <w:r w:rsidR="00D65AF1" w:rsidRPr="00A15334">
        <w:rPr>
          <w:rFonts w:ascii="Calibri" w:hAnsi="Calibri" w:cs="Calibri"/>
        </w:rPr>
        <w:t xml:space="preserve"> H</w:t>
      </w:r>
      <w:r w:rsidR="00E117F3" w:rsidRPr="00A15334">
        <w:rPr>
          <w:rFonts w:ascii="Calibri" w:hAnsi="Calibri" w:cs="Calibri"/>
        </w:rPr>
        <w:t>yde Pierce and Christine Lahti</w:t>
      </w:r>
      <w:r w:rsidR="00200419" w:rsidRPr="00A15334">
        <w:rPr>
          <w:rFonts w:ascii="Calibri" w:hAnsi="Calibri" w:cs="Calibri"/>
        </w:rPr>
        <w:t xml:space="preserve"> and numerous other productions before moving to LA</w:t>
      </w:r>
      <w:r w:rsidR="00D35043" w:rsidRPr="00A15334">
        <w:rPr>
          <w:rFonts w:ascii="Calibri" w:hAnsi="Calibri" w:cs="Calibri"/>
        </w:rPr>
        <w:t xml:space="preserve"> in 1991</w:t>
      </w:r>
      <w:r w:rsidR="00E117F3" w:rsidRPr="00A15334">
        <w:rPr>
          <w:rFonts w:ascii="Calibri" w:hAnsi="Calibri" w:cs="Calibri"/>
        </w:rPr>
        <w:t xml:space="preserve">. </w:t>
      </w:r>
      <w:r w:rsidR="00200419" w:rsidRPr="00A15334">
        <w:rPr>
          <w:rFonts w:ascii="Calibri" w:hAnsi="Calibri" w:cs="Calibri"/>
        </w:rPr>
        <w:t>Since then</w:t>
      </w:r>
      <w:r w:rsidR="00A15334">
        <w:rPr>
          <w:rFonts w:ascii="Calibri" w:hAnsi="Calibri" w:cs="Calibri"/>
        </w:rPr>
        <w:t>,</w:t>
      </w:r>
      <w:r w:rsidR="00200419" w:rsidRPr="00A15334">
        <w:rPr>
          <w:rFonts w:ascii="Calibri" w:hAnsi="Calibri" w:cs="Calibri"/>
        </w:rPr>
        <w:t xml:space="preserve"> she’s</w:t>
      </w:r>
      <w:r w:rsidR="00E117F3" w:rsidRPr="00A15334">
        <w:rPr>
          <w:rFonts w:ascii="Calibri" w:hAnsi="Calibri" w:cs="Calibri"/>
        </w:rPr>
        <w:t xml:space="preserve"> been seen onstage </w:t>
      </w:r>
      <w:r w:rsidRPr="00A15334">
        <w:rPr>
          <w:rFonts w:ascii="Calibri" w:hAnsi="Calibri" w:cs="Calibri"/>
        </w:rPr>
        <w:t xml:space="preserve">at NY’s </w:t>
      </w:r>
      <w:r w:rsidRPr="00A15334">
        <w:rPr>
          <w:rFonts w:ascii="Calibri" w:hAnsi="Calibri" w:cs="Calibri"/>
          <w:iCs/>
        </w:rPr>
        <w:t>Lincoln Center</w:t>
      </w:r>
      <w:r w:rsidR="00200419" w:rsidRPr="00A15334">
        <w:rPr>
          <w:rFonts w:ascii="Calibri" w:hAnsi="Calibri" w:cs="Calibri"/>
        </w:rPr>
        <w:t xml:space="preserve"> </w:t>
      </w:r>
      <w:r w:rsidR="00E117F3" w:rsidRPr="00A15334">
        <w:rPr>
          <w:rFonts w:ascii="Calibri" w:hAnsi="Calibri" w:cs="Calibri"/>
        </w:rPr>
        <w:t xml:space="preserve">and </w:t>
      </w:r>
      <w:r w:rsidR="00E117F3" w:rsidRPr="00A15334">
        <w:rPr>
          <w:rFonts w:ascii="Calibri" w:hAnsi="Calibri" w:cs="Calibri"/>
          <w:iCs/>
        </w:rPr>
        <w:t>59 E59</w:t>
      </w:r>
      <w:r w:rsidR="00E117F3" w:rsidRPr="00A15334">
        <w:rPr>
          <w:rFonts w:ascii="Calibri" w:hAnsi="Calibri" w:cs="Calibri"/>
        </w:rPr>
        <w:t>,</w:t>
      </w:r>
      <w:r w:rsidRPr="00A15334">
        <w:rPr>
          <w:rFonts w:ascii="Calibri" w:hAnsi="Calibri" w:cs="Calibri"/>
        </w:rPr>
        <w:t xml:space="preserve"> LA’s </w:t>
      </w:r>
      <w:r w:rsidR="00E117F3" w:rsidRPr="00A15334">
        <w:rPr>
          <w:rFonts w:ascii="Calibri" w:hAnsi="Calibri" w:cs="Calibri"/>
          <w:iCs/>
        </w:rPr>
        <w:t>Mark Taper Forum</w:t>
      </w:r>
      <w:r w:rsidR="00E117F3" w:rsidRPr="00A15334">
        <w:rPr>
          <w:rFonts w:ascii="Calibri" w:hAnsi="Calibri" w:cs="Calibri"/>
        </w:rPr>
        <w:t xml:space="preserve"> and </w:t>
      </w:r>
      <w:r w:rsidR="00373725" w:rsidRPr="00A15334">
        <w:rPr>
          <w:rFonts w:ascii="Calibri" w:hAnsi="Calibri" w:cs="Calibri"/>
          <w:iCs/>
        </w:rPr>
        <w:t>Geffen</w:t>
      </w:r>
      <w:r w:rsidR="00373725" w:rsidRPr="00A15334">
        <w:rPr>
          <w:rFonts w:ascii="Calibri" w:hAnsi="Calibri" w:cs="Calibri"/>
        </w:rPr>
        <w:t xml:space="preserve">, San Diego’s </w:t>
      </w:r>
      <w:r w:rsidR="00373725" w:rsidRPr="00A15334">
        <w:rPr>
          <w:rFonts w:ascii="Calibri" w:hAnsi="Calibri" w:cs="Calibri"/>
          <w:iCs/>
        </w:rPr>
        <w:t>Old Globe</w:t>
      </w:r>
      <w:r w:rsidR="00373725" w:rsidRPr="00A15334">
        <w:rPr>
          <w:rFonts w:ascii="Calibri" w:hAnsi="Calibri" w:cs="Calibri"/>
        </w:rPr>
        <w:t xml:space="preserve">, and </w:t>
      </w:r>
      <w:r w:rsidR="00200419" w:rsidRPr="00A15334">
        <w:rPr>
          <w:rFonts w:ascii="Calibri" w:hAnsi="Calibri" w:cs="Calibri"/>
        </w:rPr>
        <w:t xml:space="preserve">three productions at Costa Mesa’s </w:t>
      </w:r>
      <w:r w:rsidR="00373725" w:rsidRPr="00A15334">
        <w:rPr>
          <w:rFonts w:ascii="Calibri" w:hAnsi="Calibri" w:cs="Calibri"/>
          <w:iCs/>
        </w:rPr>
        <w:t>South Coast Rep</w:t>
      </w:r>
      <w:r w:rsidR="00D35043" w:rsidRPr="00A15334">
        <w:rPr>
          <w:rFonts w:ascii="Calibri" w:hAnsi="Calibri" w:cs="Calibri"/>
          <w:i/>
        </w:rPr>
        <w:t>,</w:t>
      </w:r>
      <w:r w:rsidR="00D35043" w:rsidRPr="00A15334">
        <w:rPr>
          <w:rFonts w:ascii="Calibri" w:hAnsi="Calibri" w:cs="Calibri"/>
        </w:rPr>
        <w:t xml:space="preserve"> where</w:t>
      </w:r>
      <w:r w:rsidR="000F31C5" w:rsidRPr="00A15334">
        <w:rPr>
          <w:rFonts w:ascii="Calibri" w:hAnsi="Calibri" w:cs="Calibri"/>
        </w:rPr>
        <w:t xml:space="preserve"> </w:t>
      </w:r>
      <w:r w:rsidR="00E117F3" w:rsidRPr="00A15334">
        <w:rPr>
          <w:rFonts w:ascii="Calibri" w:hAnsi="Calibri" w:cs="Calibri"/>
        </w:rPr>
        <w:t xml:space="preserve">last year </w:t>
      </w:r>
      <w:r w:rsidR="000F31C5" w:rsidRPr="00A15334">
        <w:rPr>
          <w:rFonts w:ascii="Calibri" w:hAnsi="Calibri" w:cs="Calibri"/>
        </w:rPr>
        <w:t xml:space="preserve">she </w:t>
      </w:r>
      <w:r w:rsidR="00E117F3" w:rsidRPr="00A15334">
        <w:rPr>
          <w:rFonts w:ascii="Calibri" w:hAnsi="Calibri" w:cs="Calibri"/>
        </w:rPr>
        <w:t>starred</w:t>
      </w:r>
      <w:r w:rsidR="000F31C5" w:rsidRPr="00A15334">
        <w:rPr>
          <w:rFonts w:ascii="Calibri" w:hAnsi="Calibri" w:cs="Calibri"/>
        </w:rPr>
        <w:t xml:space="preserve"> in Wasserstein’s </w:t>
      </w:r>
      <w:r w:rsidR="000F31C5" w:rsidRPr="00A15334">
        <w:rPr>
          <w:rFonts w:ascii="Calibri" w:hAnsi="Calibri" w:cs="Calibri"/>
          <w:i/>
          <w:iCs/>
        </w:rPr>
        <w:t xml:space="preserve">The Sisters </w:t>
      </w:r>
      <w:proofErr w:type="spellStart"/>
      <w:r w:rsidR="00200419" w:rsidRPr="00A15334">
        <w:rPr>
          <w:rFonts w:ascii="Calibri" w:hAnsi="Calibri" w:cs="Calibri"/>
          <w:i/>
          <w:iCs/>
        </w:rPr>
        <w:t>Rosensweig</w:t>
      </w:r>
      <w:proofErr w:type="spellEnd"/>
      <w:r w:rsidRPr="00A15334">
        <w:rPr>
          <w:rFonts w:ascii="Calibri" w:hAnsi="Calibri" w:cs="Calibri"/>
        </w:rPr>
        <w:t>.</w:t>
      </w:r>
    </w:p>
    <w:p w14:paraId="7E4DDDDA" w14:textId="77777777" w:rsidR="00D65AF1" w:rsidRPr="00A15334" w:rsidRDefault="00D65AF1" w:rsidP="00A15334">
      <w:pPr>
        <w:pStyle w:val="PlainText"/>
        <w:rPr>
          <w:rFonts w:ascii="Calibri" w:hAnsi="Calibri" w:cs="Calibri"/>
        </w:rPr>
      </w:pPr>
    </w:p>
    <w:p w14:paraId="0C44E2B8" w14:textId="74537AED" w:rsidR="00796E74" w:rsidRPr="00A15334" w:rsidRDefault="00200419" w:rsidP="00A15334">
      <w:pPr>
        <w:pStyle w:val="PlainText"/>
        <w:rPr>
          <w:rFonts w:ascii="Calibri" w:eastAsia="Book Antiqua" w:hAnsi="Calibri" w:cs="Calibri"/>
        </w:rPr>
      </w:pPr>
      <w:r w:rsidRPr="00A15334">
        <w:rPr>
          <w:rFonts w:ascii="Calibri" w:hAnsi="Calibri" w:cs="Calibri"/>
        </w:rPr>
        <w:t>Aquino also spent</w:t>
      </w:r>
      <w:r w:rsidR="00D65AF1" w:rsidRPr="00A15334">
        <w:rPr>
          <w:rFonts w:ascii="Calibri" w:hAnsi="Calibri" w:cs="Calibri"/>
        </w:rPr>
        <w:t xml:space="preserve"> over 20 years </w:t>
      </w:r>
      <w:r w:rsidRPr="00A15334">
        <w:rPr>
          <w:rFonts w:ascii="Calibri" w:hAnsi="Calibri" w:cs="Calibri"/>
        </w:rPr>
        <w:t xml:space="preserve">in </w:t>
      </w:r>
      <w:r w:rsidR="00D35043" w:rsidRPr="00A15334">
        <w:rPr>
          <w:rFonts w:ascii="Calibri" w:hAnsi="Calibri" w:cs="Calibri"/>
        </w:rPr>
        <w:t>union service</w:t>
      </w:r>
      <w:r w:rsidRPr="00A15334">
        <w:rPr>
          <w:rFonts w:ascii="Calibri" w:hAnsi="Calibri" w:cs="Calibri"/>
        </w:rPr>
        <w:t>. First elected in 1994, she served</w:t>
      </w:r>
      <w:r w:rsidR="00FA706D" w:rsidRPr="00A15334">
        <w:rPr>
          <w:rFonts w:ascii="Calibri" w:hAnsi="Calibri" w:cs="Calibri"/>
        </w:rPr>
        <w:t xml:space="preserve"> as a Screen Actors Guild</w:t>
      </w:r>
      <w:r w:rsidR="00373725" w:rsidRPr="00A15334">
        <w:rPr>
          <w:rFonts w:ascii="Calibri" w:hAnsi="Calibri" w:cs="Calibri"/>
        </w:rPr>
        <w:t xml:space="preserve"> officer</w:t>
      </w:r>
      <w:r w:rsidR="00FA706D" w:rsidRPr="00A15334">
        <w:rPr>
          <w:rFonts w:ascii="Calibri" w:hAnsi="Calibri" w:cs="Calibri"/>
        </w:rPr>
        <w:t xml:space="preserve"> </w:t>
      </w:r>
      <w:r w:rsidRPr="00A15334">
        <w:rPr>
          <w:rFonts w:ascii="Calibri" w:hAnsi="Calibri" w:cs="Calibri"/>
        </w:rPr>
        <w:t>for a decade, participating in contract negotiations</w:t>
      </w:r>
      <w:r w:rsidR="00D67127" w:rsidRPr="00A15334">
        <w:rPr>
          <w:rFonts w:ascii="Calibri" w:hAnsi="Calibri" w:cs="Calibri"/>
        </w:rPr>
        <w:t>, the r</w:t>
      </w:r>
      <w:r w:rsidR="00FA706D" w:rsidRPr="00A15334">
        <w:rPr>
          <w:rFonts w:ascii="Calibri" w:hAnsi="Calibri" w:cs="Calibri"/>
        </w:rPr>
        <w:t>evamp</w:t>
      </w:r>
      <w:r w:rsidR="00D67127" w:rsidRPr="00A15334">
        <w:rPr>
          <w:rFonts w:ascii="Calibri" w:hAnsi="Calibri" w:cs="Calibri"/>
        </w:rPr>
        <w:t xml:space="preserve">ing of </w:t>
      </w:r>
      <w:r w:rsidR="00FA706D" w:rsidRPr="00A15334">
        <w:rPr>
          <w:rFonts w:ascii="Calibri" w:hAnsi="Calibri" w:cs="Calibri"/>
        </w:rPr>
        <w:t>its communications</w:t>
      </w:r>
      <w:r w:rsidR="00D67127" w:rsidRPr="00A15334">
        <w:rPr>
          <w:rFonts w:ascii="Calibri" w:hAnsi="Calibri" w:cs="Calibri"/>
        </w:rPr>
        <w:t xml:space="preserve"> and several attempts to merge with sister union AFTRA</w:t>
      </w:r>
      <w:r w:rsidR="00FA706D" w:rsidRPr="00A15334">
        <w:rPr>
          <w:rFonts w:ascii="Calibri" w:hAnsi="Calibri" w:cs="Calibri"/>
        </w:rPr>
        <w:t xml:space="preserve">. Elected SAG’s </w:t>
      </w:r>
      <w:r w:rsidR="00604E7D">
        <w:rPr>
          <w:rFonts w:ascii="Calibri" w:hAnsi="Calibri" w:cs="Calibri"/>
        </w:rPr>
        <w:t>second highest-ranking</w:t>
      </w:r>
      <w:r w:rsidR="00FA706D" w:rsidRPr="00A15334">
        <w:rPr>
          <w:rFonts w:ascii="Calibri" w:hAnsi="Calibri" w:cs="Calibri"/>
        </w:rPr>
        <w:t xml:space="preserve"> national officer in 2009, Aquino was instrumental in </w:t>
      </w:r>
      <w:r w:rsidR="00D67127" w:rsidRPr="00A15334">
        <w:rPr>
          <w:rFonts w:ascii="Calibri" w:hAnsi="Calibri" w:cs="Calibri"/>
        </w:rPr>
        <w:t>finally achieving the</w:t>
      </w:r>
      <w:r w:rsidR="00FA706D" w:rsidRPr="00A15334">
        <w:rPr>
          <w:rFonts w:ascii="Calibri" w:hAnsi="Calibri" w:cs="Calibri"/>
        </w:rPr>
        <w:t xml:space="preserve"> merger</w:t>
      </w:r>
      <w:r w:rsidR="00D67127" w:rsidRPr="00A15334">
        <w:rPr>
          <w:rFonts w:ascii="Calibri" w:hAnsi="Calibri" w:cs="Calibri"/>
        </w:rPr>
        <w:t xml:space="preserve"> </w:t>
      </w:r>
      <w:r w:rsidR="00FA706D" w:rsidRPr="00A15334">
        <w:rPr>
          <w:rFonts w:ascii="Calibri" w:hAnsi="Calibri" w:cs="Calibri"/>
        </w:rPr>
        <w:t>in 2012</w:t>
      </w:r>
      <w:r w:rsidR="00BF3E7D" w:rsidRPr="00A15334">
        <w:rPr>
          <w:rFonts w:ascii="Calibri" w:hAnsi="Calibri" w:cs="Calibri"/>
        </w:rPr>
        <w:t xml:space="preserve">, </w:t>
      </w:r>
      <w:r w:rsidR="00373725" w:rsidRPr="00A15334">
        <w:rPr>
          <w:rFonts w:ascii="Calibri" w:hAnsi="Calibri" w:cs="Calibri"/>
        </w:rPr>
        <w:t xml:space="preserve">resulting </w:t>
      </w:r>
      <w:r w:rsidR="00FA706D" w:rsidRPr="00A15334">
        <w:rPr>
          <w:rFonts w:ascii="Calibri" w:hAnsi="Calibri" w:cs="Calibri"/>
        </w:rPr>
        <w:t xml:space="preserve">in her appointment as founding Co-Secretary Treasurer of the </w:t>
      </w:r>
      <w:r w:rsidR="00A15334" w:rsidRPr="00A15334">
        <w:rPr>
          <w:rFonts w:ascii="Calibri" w:hAnsi="Calibri" w:cs="Calibri"/>
        </w:rPr>
        <w:t>newly formed</w:t>
      </w:r>
      <w:r w:rsidR="00D67127" w:rsidRPr="00A15334">
        <w:rPr>
          <w:rFonts w:ascii="Calibri" w:hAnsi="Calibri" w:cs="Calibri"/>
        </w:rPr>
        <w:t xml:space="preserve"> </w:t>
      </w:r>
      <w:r w:rsidR="00FA706D" w:rsidRPr="00A15334">
        <w:rPr>
          <w:rFonts w:ascii="Calibri" w:hAnsi="Calibri" w:cs="Calibri"/>
          <w:iCs/>
        </w:rPr>
        <w:t>SAG-AFTRA</w:t>
      </w:r>
      <w:r w:rsidR="00FA706D" w:rsidRPr="00A15334">
        <w:rPr>
          <w:rFonts w:ascii="Calibri" w:hAnsi="Calibri" w:cs="Calibri"/>
        </w:rPr>
        <w:t>. She currently serves on the Boards of</w:t>
      </w:r>
      <w:r w:rsidR="00373725" w:rsidRPr="00A15334">
        <w:rPr>
          <w:rFonts w:ascii="Calibri" w:hAnsi="Calibri" w:cs="Calibri"/>
        </w:rPr>
        <w:t xml:space="preserve"> the</w:t>
      </w:r>
      <w:r w:rsidR="00FA706D" w:rsidRPr="00A15334">
        <w:rPr>
          <w:rFonts w:ascii="Calibri" w:hAnsi="Calibri" w:cs="Calibri"/>
        </w:rPr>
        <w:t xml:space="preserve"> SAG Pension and </w:t>
      </w:r>
      <w:r w:rsidR="00373725" w:rsidRPr="00A15334">
        <w:rPr>
          <w:rFonts w:ascii="Calibri" w:hAnsi="Calibri" w:cs="Calibri"/>
        </w:rPr>
        <w:t xml:space="preserve">SAG-AFTRA </w:t>
      </w:r>
      <w:r w:rsidR="00FA706D" w:rsidRPr="00A15334">
        <w:rPr>
          <w:rFonts w:ascii="Calibri" w:hAnsi="Calibri" w:cs="Calibri"/>
        </w:rPr>
        <w:t>Health Plans</w:t>
      </w:r>
      <w:r w:rsidR="00D65AF1" w:rsidRPr="00A15334">
        <w:rPr>
          <w:rFonts w:ascii="Calibri" w:hAnsi="Calibri" w:cs="Calibri"/>
        </w:rPr>
        <w:t xml:space="preserve">. </w:t>
      </w:r>
    </w:p>
    <w:p w14:paraId="49BA5D52" w14:textId="77777777" w:rsidR="00796E74" w:rsidRPr="00A15334" w:rsidRDefault="00796E74" w:rsidP="00A15334">
      <w:pPr>
        <w:pStyle w:val="PlainText"/>
        <w:rPr>
          <w:rFonts w:ascii="Calibri" w:eastAsia="Book Antiqua" w:hAnsi="Calibri" w:cs="Calibri"/>
        </w:rPr>
      </w:pPr>
    </w:p>
    <w:p w14:paraId="0D9B00A3" w14:textId="197C9115" w:rsidR="00D35043" w:rsidRPr="00A15334" w:rsidRDefault="00FA706D" w:rsidP="00A15334">
      <w:pPr>
        <w:pStyle w:val="PlainText"/>
        <w:rPr>
          <w:rFonts w:ascii="Calibri" w:hAnsi="Calibri" w:cs="Calibri"/>
        </w:rPr>
      </w:pPr>
      <w:r w:rsidRPr="00A15334">
        <w:rPr>
          <w:rFonts w:ascii="Calibri" w:hAnsi="Calibri" w:cs="Calibri"/>
        </w:rPr>
        <w:t xml:space="preserve">Aquino </w:t>
      </w:r>
      <w:r w:rsidR="00D35043" w:rsidRPr="00A15334">
        <w:rPr>
          <w:rFonts w:ascii="Calibri" w:hAnsi="Calibri" w:cs="Calibri"/>
        </w:rPr>
        <w:t xml:space="preserve">restored and </w:t>
      </w:r>
      <w:r w:rsidRPr="00A15334">
        <w:rPr>
          <w:rFonts w:ascii="Calibri" w:hAnsi="Calibri" w:cs="Calibri"/>
        </w:rPr>
        <w:t>lives in a</w:t>
      </w:r>
      <w:r w:rsidR="00D35043" w:rsidRPr="00A15334">
        <w:rPr>
          <w:rFonts w:ascii="Calibri" w:hAnsi="Calibri" w:cs="Calibri"/>
        </w:rPr>
        <w:t xml:space="preserve"> landmarked</w:t>
      </w:r>
      <w:r w:rsidRPr="00A15334">
        <w:rPr>
          <w:rFonts w:ascii="Calibri" w:hAnsi="Calibri" w:cs="Calibri"/>
        </w:rPr>
        <w:t xml:space="preserve"> </w:t>
      </w:r>
      <w:r w:rsidR="00373725" w:rsidRPr="00A15334">
        <w:rPr>
          <w:rFonts w:ascii="Calibri" w:hAnsi="Calibri" w:cs="Calibri"/>
        </w:rPr>
        <w:t>1915 Pagoda-style</w:t>
      </w:r>
      <w:r w:rsidRPr="00A15334">
        <w:rPr>
          <w:rFonts w:ascii="Calibri" w:hAnsi="Calibri" w:cs="Calibri"/>
        </w:rPr>
        <w:t xml:space="preserve"> bungalow in Hollywood</w:t>
      </w:r>
      <w:r w:rsidR="00D35043" w:rsidRPr="00A15334">
        <w:rPr>
          <w:rFonts w:ascii="Calibri" w:hAnsi="Calibri" w:cs="Calibri"/>
        </w:rPr>
        <w:t xml:space="preserve"> with </w:t>
      </w:r>
      <w:r w:rsidRPr="00A15334">
        <w:rPr>
          <w:rFonts w:ascii="Calibri" w:hAnsi="Calibri" w:cs="Calibri"/>
        </w:rPr>
        <w:t>her husband</w:t>
      </w:r>
      <w:r w:rsidR="00BF3E7D" w:rsidRPr="00A15334">
        <w:rPr>
          <w:rFonts w:ascii="Calibri" w:hAnsi="Calibri" w:cs="Calibri"/>
        </w:rPr>
        <w:t>, financial advisor Drew McCoy</w:t>
      </w:r>
      <w:r w:rsidR="00D35043" w:rsidRPr="00A15334">
        <w:rPr>
          <w:rFonts w:ascii="Calibri" w:hAnsi="Calibri" w:cs="Calibri"/>
        </w:rPr>
        <w:t>.</w:t>
      </w:r>
      <w:r w:rsidR="00A15334">
        <w:rPr>
          <w:rFonts w:ascii="Calibri" w:hAnsi="Calibri" w:cs="Calibri"/>
        </w:rPr>
        <w:t xml:space="preserve"> </w:t>
      </w:r>
      <w:r w:rsidRPr="00A15334">
        <w:rPr>
          <w:rFonts w:ascii="Calibri" w:hAnsi="Calibri" w:cs="Calibri"/>
        </w:rPr>
        <w:t>She is active in LA’s histori</w:t>
      </w:r>
      <w:r w:rsidR="00604E7D">
        <w:rPr>
          <w:rFonts w:ascii="Calibri" w:hAnsi="Calibri" w:cs="Calibri"/>
        </w:rPr>
        <w:t>c</w:t>
      </w:r>
      <w:r w:rsidR="00373725" w:rsidRPr="00A15334">
        <w:rPr>
          <w:rFonts w:ascii="Calibri" w:hAnsi="Calibri" w:cs="Calibri"/>
        </w:rPr>
        <w:t xml:space="preserve"> preservation movement, helping </w:t>
      </w:r>
      <w:r w:rsidR="00BF3E7D" w:rsidRPr="00A15334">
        <w:rPr>
          <w:rFonts w:ascii="Calibri" w:hAnsi="Calibri" w:cs="Calibri"/>
        </w:rPr>
        <w:t xml:space="preserve">establish </w:t>
      </w:r>
      <w:r w:rsidR="00D35043" w:rsidRPr="00A15334">
        <w:rPr>
          <w:rFonts w:ascii="Calibri" w:hAnsi="Calibri" w:cs="Calibri"/>
        </w:rPr>
        <w:t>protections</w:t>
      </w:r>
      <w:r w:rsidR="00BF3E7D" w:rsidRPr="00A15334">
        <w:rPr>
          <w:rFonts w:ascii="Calibri" w:hAnsi="Calibri" w:cs="Calibri"/>
        </w:rPr>
        <w:t xml:space="preserve"> for her </w:t>
      </w:r>
      <w:r w:rsidR="00D35043" w:rsidRPr="00A15334">
        <w:rPr>
          <w:rFonts w:ascii="Calibri" w:hAnsi="Calibri" w:cs="Calibri"/>
        </w:rPr>
        <w:t xml:space="preserve">Sunset Square </w:t>
      </w:r>
      <w:r w:rsidR="00BF3E7D" w:rsidRPr="00A15334">
        <w:rPr>
          <w:rFonts w:ascii="Calibri" w:hAnsi="Calibri" w:cs="Calibri"/>
        </w:rPr>
        <w:t>neighborhood</w:t>
      </w:r>
      <w:r w:rsidR="00373725" w:rsidRPr="00A15334">
        <w:rPr>
          <w:rFonts w:ascii="Calibri" w:hAnsi="Calibri" w:cs="Calibri"/>
        </w:rPr>
        <w:t xml:space="preserve"> and </w:t>
      </w:r>
      <w:r w:rsidR="00BF3E7D" w:rsidRPr="00A15334">
        <w:rPr>
          <w:rFonts w:ascii="Calibri" w:hAnsi="Calibri" w:cs="Calibri"/>
        </w:rPr>
        <w:t xml:space="preserve">being appointed by </w:t>
      </w:r>
      <w:r w:rsidR="00D67127" w:rsidRPr="00A15334">
        <w:rPr>
          <w:rFonts w:ascii="Calibri" w:hAnsi="Calibri" w:cs="Calibri"/>
        </w:rPr>
        <w:t>LA’s</w:t>
      </w:r>
      <w:r w:rsidR="00BF3E7D" w:rsidRPr="00A15334">
        <w:rPr>
          <w:rFonts w:ascii="Calibri" w:hAnsi="Calibri" w:cs="Calibri"/>
        </w:rPr>
        <w:t xml:space="preserve"> mayor to </w:t>
      </w:r>
      <w:r w:rsidR="00373725" w:rsidRPr="00A15334">
        <w:rPr>
          <w:rFonts w:ascii="Calibri" w:hAnsi="Calibri" w:cs="Calibri"/>
        </w:rPr>
        <w:t xml:space="preserve">its </w:t>
      </w:r>
      <w:r w:rsidR="00604E7D">
        <w:rPr>
          <w:rFonts w:ascii="Calibri" w:hAnsi="Calibri" w:cs="Calibri"/>
        </w:rPr>
        <w:t>Historic</w:t>
      </w:r>
      <w:r w:rsidR="00373725" w:rsidRPr="00A15334">
        <w:rPr>
          <w:rFonts w:ascii="Calibri" w:hAnsi="Calibri" w:cs="Calibri"/>
        </w:rPr>
        <w:t xml:space="preserve"> Preservation Overlay Zone Board</w:t>
      </w:r>
      <w:r w:rsidRPr="00A15334">
        <w:rPr>
          <w:rFonts w:ascii="Calibri" w:hAnsi="Calibri" w:cs="Calibri"/>
        </w:rPr>
        <w:t>.</w:t>
      </w:r>
      <w:r w:rsidR="00A15334">
        <w:rPr>
          <w:rFonts w:ascii="Calibri" w:hAnsi="Calibri" w:cs="Calibri"/>
        </w:rPr>
        <w:t xml:space="preserve"> </w:t>
      </w:r>
      <w:r w:rsidR="00373725" w:rsidRPr="00A15334">
        <w:rPr>
          <w:rFonts w:ascii="Calibri" w:hAnsi="Calibri" w:cs="Calibri"/>
        </w:rPr>
        <w:t xml:space="preserve">She’s also </w:t>
      </w:r>
      <w:r w:rsidR="00D67127" w:rsidRPr="00A15334">
        <w:rPr>
          <w:rFonts w:ascii="Calibri" w:hAnsi="Calibri" w:cs="Calibri"/>
        </w:rPr>
        <w:t xml:space="preserve">on the board </w:t>
      </w:r>
      <w:r w:rsidR="00373725" w:rsidRPr="00A15334">
        <w:rPr>
          <w:rFonts w:ascii="Calibri" w:hAnsi="Calibri" w:cs="Calibri"/>
        </w:rPr>
        <w:t xml:space="preserve">of </w:t>
      </w:r>
      <w:r w:rsidR="00373725" w:rsidRPr="00A15334">
        <w:rPr>
          <w:rFonts w:ascii="Calibri" w:hAnsi="Calibri" w:cs="Calibri"/>
          <w:i/>
        </w:rPr>
        <w:t>Arts for LA</w:t>
      </w:r>
      <w:r w:rsidR="00373725" w:rsidRPr="00A15334">
        <w:rPr>
          <w:rFonts w:ascii="Calibri" w:hAnsi="Calibri" w:cs="Calibri"/>
        </w:rPr>
        <w:t xml:space="preserve">, </w:t>
      </w:r>
      <w:r w:rsidR="00D67127" w:rsidRPr="00A15334">
        <w:rPr>
          <w:rFonts w:ascii="Calibri" w:hAnsi="Calibri" w:cs="Calibri"/>
        </w:rPr>
        <w:t>the</w:t>
      </w:r>
      <w:r w:rsidR="00373725" w:rsidRPr="00A15334">
        <w:rPr>
          <w:rFonts w:ascii="Calibri" w:hAnsi="Calibri" w:cs="Calibri"/>
        </w:rPr>
        <w:t xml:space="preserve"> le</w:t>
      </w:r>
      <w:r w:rsidR="00D67127" w:rsidRPr="00A15334">
        <w:rPr>
          <w:rFonts w:ascii="Calibri" w:hAnsi="Calibri" w:cs="Calibri"/>
        </w:rPr>
        <w:t>ading voice for the arts in LA C</w:t>
      </w:r>
      <w:r w:rsidR="00373725" w:rsidRPr="00A15334">
        <w:rPr>
          <w:rFonts w:ascii="Calibri" w:hAnsi="Calibri" w:cs="Calibri"/>
        </w:rPr>
        <w:t>ounty.</w:t>
      </w:r>
    </w:p>
    <w:p w14:paraId="0E742BA2" w14:textId="77777777" w:rsidR="00D35043" w:rsidRPr="00A15334" w:rsidRDefault="00D35043" w:rsidP="00A15334">
      <w:pPr>
        <w:rPr>
          <w:rFonts w:ascii="Calibri" w:hAnsi="Calibri" w:cs="Calibri"/>
          <w:i/>
          <w:iCs/>
          <w:sz w:val="20"/>
          <w:szCs w:val="20"/>
        </w:rPr>
      </w:pPr>
    </w:p>
    <w:p w14:paraId="19BAA518" w14:textId="77777777" w:rsidR="00796E74" w:rsidRPr="00A15334" w:rsidRDefault="00D67127" w:rsidP="00A15334">
      <w:pPr>
        <w:rPr>
          <w:rFonts w:ascii="Calibri" w:hAnsi="Calibri" w:cs="Calibri"/>
          <w:sz w:val="20"/>
          <w:szCs w:val="20"/>
        </w:rPr>
      </w:pPr>
      <w:r w:rsidRPr="00A15334">
        <w:rPr>
          <w:rFonts w:ascii="Calibri" w:hAnsi="Calibri" w:cs="Calibri"/>
          <w:i/>
          <w:iCs/>
          <w:sz w:val="20"/>
          <w:szCs w:val="20"/>
        </w:rPr>
        <w:t>January</w:t>
      </w:r>
      <w:r w:rsidR="00FA706D" w:rsidRPr="00A15334">
        <w:rPr>
          <w:rFonts w:ascii="Calibri" w:hAnsi="Calibri" w:cs="Calibri"/>
          <w:i/>
          <w:iCs/>
          <w:sz w:val="20"/>
          <w:szCs w:val="20"/>
        </w:rPr>
        <w:t xml:space="preserve"> 201</w:t>
      </w:r>
      <w:r w:rsidR="00D35043" w:rsidRPr="00A15334">
        <w:rPr>
          <w:rFonts w:ascii="Calibri" w:hAnsi="Calibri" w:cs="Calibri"/>
          <w:i/>
          <w:iCs/>
          <w:sz w:val="20"/>
          <w:szCs w:val="20"/>
        </w:rPr>
        <w:t>9</w:t>
      </w:r>
    </w:p>
    <w:sectPr w:rsidR="00796E74" w:rsidRPr="00A15334" w:rsidSect="00D35043">
      <w:headerReference w:type="default" r:id="rId6"/>
      <w:footerReference w:type="default" r:id="rId7"/>
      <w:pgSz w:w="12240" w:h="15840"/>
      <w:pgMar w:top="99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11DF0" w14:textId="77777777" w:rsidR="00C4152D" w:rsidRDefault="00C4152D" w:rsidP="00796E74">
      <w:r>
        <w:separator/>
      </w:r>
    </w:p>
  </w:endnote>
  <w:endnote w:type="continuationSeparator" w:id="0">
    <w:p w14:paraId="342B0883" w14:textId="77777777" w:rsidR="00C4152D" w:rsidRDefault="00C4152D" w:rsidP="0079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98706" w14:textId="77777777" w:rsidR="00796E74" w:rsidRDefault="00796E7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627B2" w14:textId="77777777" w:rsidR="00C4152D" w:rsidRDefault="00C4152D" w:rsidP="00796E74">
      <w:r>
        <w:separator/>
      </w:r>
    </w:p>
  </w:footnote>
  <w:footnote w:type="continuationSeparator" w:id="0">
    <w:p w14:paraId="41B49BF1" w14:textId="77777777" w:rsidR="00C4152D" w:rsidRDefault="00C4152D" w:rsidP="00796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0E3D0" w14:textId="77777777" w:rsidR="00796E74" w:rsidRDefault="00796E7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E74"/>
    <w:rsid w:val="00037140"/>
    <w:rsid w:val="000F31C5"/>
    <w:rsid w:val="00200419"/>
    <w:rsid w:val="00373725"/>
    <w:rsid w:val="004360EA"/>
    <w:rsid w:val="00525FBA"/>
    <w:rsid w:val="00604E7D"/>
    <w:rsid w:val="006F6FE1"/>
    <w:rsid w:val="00796E74"/>
    <w:rsid w:val="00802773"/>
    <w:rsid w:val="00A15334"/>
    <w:rsid w:val="00B627BE"/>
    <w:rsid w:val="00BC5AED"/>
    <w:rsid w:val="00BF3E7D"/>
    <w:rsid w:val="00C4152D"/>
    <w:rsid w:val="00D35043"/>
    <w:rsid w:val="00D65AF1"/>
    <w:rsid w:val="00D67127"/>
    <w:rsid w:val="00E117F3"/>
    <w:rsid w:val="00F26E41"/>
    <w:rsid w:val="00FA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6B893"/>
  <w15:docId w15:val="{12BA9A13-7478-445B-9192-44374C97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96E74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6E74"/>
    <w:rPr>
      <w:u w:val="single"/>
    </w:rPr>
  </w:style>
  <w:style w:type="paragraph" w:customStyle="1" w:styleId="HeaderFooter">
    <w:name w:val="Header &amp; Footer"/>
    <w:rsid w:val="00796E7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lainText">
    <w:name w:val="Plain Text"/>
    <w:rsid w:val="00796E74"/>
    <w:rPr>
      <w:rFonts w:ascii="Courier New" w:hAnsi="Courier New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9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E750A91-4979-4B4D-B64C-B4DCF810DE71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Aquino</dc:creator>
  <cp:lastModifiedBy>Dustin P. Smith</cp:lastModifiedBy>
  <cp:revision>4</cp:revision>
  <dcterms:created xsi:type="dcterms:W3CDTF">2019-01-08T20:08:00Z</dcterms:created>
  <dcterms:modified xsi:type="dcterms:W3CDTF">2020-07-06T04:47:00Z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documentId_6161</vt:lpwstr>
  </property>
</Properties>
</file>